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Free Form"/>
        <w:jc w:val="center"/>
        <w:rPr>
          <w:rFonts w:ascii="Arial" w:cs="Arial" w:hAnsi="Arial" w:eastAsia="Arial"/>
          <w:b w:val="1"/>
          <w:bCs w:val="1"/>
          <w:i w:val="1"/>
          <w:iCs w:val="1"/>
          <w:sz w:val="28"/>
          <w:szCs w:val="28"/>
        </w:rPr>
      </w:pPr>
      <w:r>
        <w:rPr>
          <w:rFonts w:ascii="Arial" w:hAnsi="Arial"/>
          <w:b w:val="1"/>
          <w:bCs w:val="1"/>
          <w:i w:val="1"/>
          <w:iCs w:val="1"/>
          <w:sz w:val="28"/>
          <w:szCs w:val="28"/>
          <w:rtl w:val="0"/>
          <w:lang w:val="en-US"/>
        </w:rPr>
        <w:t>Paper Two: Overcoming Technical Challenges</w:t>
      </w:r>
    </w:p>
    <w:p>
      <w:pPr>
        <w:pStyle w:val="Free Form"/>
        <w:jc w:val="center"/>
        <w:rPr>
          <w:rFonts w:ascii="Arial" w:cs="Arial" w:hAnsi="Arial" w:eastAsia="Arial"/>
          <w:b w:val="1"/>
          <w:bCs w:val="1"/>
          <w:i w:val="1"/>
          <w:iCs w:val="1"/>
          <w:sz w:val="28"/>
          <w:szCs w:val="28"/>
        </w:rPr>
      </w:pPr>
    </w:p>
    <w:p>
      <w:pPr>
        <w:pStyle w:val="Free Form"/>
        <w:jc w:val="center"/>
        <w:rPr>
          <w:rFonts w:ascii="Arial" w:cs="Arial" w:hAnsi="Arial" w:eastAsia="Arial"/>
          <w:b w:val="1"/>
          <w:bCs w:val="1"/>
          <w:i w:val="1"/>
          <w:iCs w:val="1"/>
        </w:rPr>
      </w:pPr>
      <w:r>
        <w:rPr>
          <w:rFonts w:ascii="Arial" w:hAnsi="Arial"/>
          <w:b w:val="1"/>
          <w:bCs w:val="1"/>
          <w:i w:val="1"/>
          <w:iCs w:val="1"/>
          <w:rtl w:val="0"/>
          <w:lang w:val="en-US"/>
        </w:rPr>
        <w:t xml:space="preserve">Challenge 1: Inadequate debris detection, tracking, and conjunction reports </w:t>
      </w:r>
    </w:p>
    <w:p>
      <w:pPr>
        <w:pStyle w:val="Free Form"/>
        <w:jc w:val="center"/>
        <w:rPr>
          <w:rFonts w:ascii="Arial" w:cs="Arial" w:hAnsi="Arial" w:eastAsia="Arial"/>
          <w:b w:val="1"/>
          <w:bCs w:val="1"/>
          <w:i w:val="1"/>
          <w:iCs w:val="1"/>
        </w:rPr>
      </w:pPr>
    </w:p>
    <w:p>
      <w:pPr>
        <w:pStyle w:val="Free Form"/>
        <w:rPr>
          <w:rFonts w:ascii="Arial" w:cs="Arial" w:hAnsi="Arial" w:eastAsia="Arial"/>
          <w:i w:val="1"/>
          <w:iCs w:val="1"/>
        </w:rPr>
      </w:pPr>
      <w:r>
        <w:rPr>
          <w:rFonts w:ascii="Arial" w:hAnsi="Arial"/>
          <w:i w:val="1"/>
          <w:iCs w:val="1"/>
          <w:rtl w:val="0"/>
          <w:lang w:val="en-US"/>
        </w:rPr>
        <w:t>Before orbital debris can be removed, stored safely, or rehabilitated through refueling or repair, it must be tracked in real time and down to a size that is still dangerous yet cannot be practically shielded against, i.e. 0.5 cm (Liou 2014 &amp; Beason 2014). Fortunately, The U.S. Naval Research Laboratory (NRL), Geospace Science and Technology Branch, has recently patented its Optical Orbital Debris Spotter (OODS), a compact, low cost, low power space debris concept that can be integrated into larger satellite designs of flown independently on board nano-satellite platforms (Parry 2015). The OODS throws up a laser light sheet capable of detecting debris as small as 0.01 cm near the host spacecraft for near real-time characterization of debris fields. Because this technology is just now emerging, however, it will have to go through a period of testing and development before deployment.</w:t>
      </w:r>
    </w:p>
    <w:p>
      <w:pPr>
        <w:pStyle w:val="Free Form"/>
        <w:rPr>
          <w:rFonts w:ascii="Arial" w:cs="Arial" w:hAnsi="Arial" w:eastAsia="Arial"/>
          <w:i w:val="1"/>
          <w:iCs w:val="1"/>
        </w:rPr>
      </w:pPr>
    </w:p>
    <w:p>
      <w:pPr>
        <w:pStyle w:val="Free Form"/>
        <w:rPr>
          <w:rFonts w:ascii="Arial" w:cs="Arial" w:hAnsi="Arial" w:eastAsia="Arial"/>
          <w:i w:val="1"/>
          <w:iCs w:val="1"/>
        </w:rPr>
      </w:pPr>
      <w:r>
        <w:rPr>
          <w:rFonts w:ascii="Arial" w:hAnsi="Arial"/>
          <w:i w:val="1"/>
          <w:iCs w:val="1"/>
          <w:rtl w:val="0"/>
          <w:lang w:val="en-US"/>
        </w:rPr>
        <w:t>The USAF Joint Space Operations Center (JSpOC), through its Space Surveillance Network (29 telescopes &amp; radars), tracks &gt; 20,000 debris objects roughly the size of a softball (10 cm) or larger.  Using several sightings for each object being tracked, JSpOC, only determines the object</w:t>
      </w:r>
      <w:r>
        <w:rPr>
          <w:rFonts w:ascii="Arial" w:hAnsi="Arial" w:hint="default"/>
          <w:i w:val="1"/>
          <w:iCs w:val="1"/>
          <w:rtl w:val="0"/>
        </w:rPr>
        <w:t>’</w:t>
      </w:r>
      <w:r>
        <w:rPr>
          <w:rFonts w:ascii="Arial" w:hAnsi="Arial"/>
          <w:i w:val="1"/>
          <w:iCs w:val="1"/>
          <w:rtl w:val="0"/>
          <w:lang w:val="en-US"/>
        </w:rPr>
        <w:t xml:space="preserve">s position every 90 minutes. Moreover, conjunction predictions are only accurate within plus or minus 1 km. Satellite owners know that 9,999 out of 10,0000 warnings will likely be false alarms. </w:t>
      </w:r>
      <w:r>
        <w:rPr>
          <w:rFonts w:ascii="Arial" w:hAnsi="Arial"/>
          <w:i w:val="0"/>
          <w:iCs w:val="0"/>
          <w:rtl w:val="0"/>
          <w:lang w:val="en-US"/>
        </w:rPr>
        <w:t>Therefore, they ignore most warnings</w:t>
      </w:r>
      <w:r>
        <w:rPr>
          <w:rFonts w:ascii="Arial" w:hAnsi="Arial"/>
          <w:i w:val="1"/>
          <w:iCs w:val="1"/>
          <w:rtl w:val="0"/>
          <w:lang w:val="en-US"/>
        </w:rPr>
        <w:t>.  Better tracking of objects, including those &lt; 10 cm, could lead to much fewer false alarms and better satellite owner compliance (Riot 2012)</w:t>
      </w:r>
    </w:p>
    <w:p>
      <w:pPr>
        <w:pStyle w:val="Free Form"/>
        <w:rPr>
          <w:rFonts w:ascii="Arial" w:cs="Arial" w:hAnsi="Arial" w:eastAsia="Arial"/>
          <w:i w:val="1"/>
          <w:iCs w:val="1"/>
        </w:rPr>
      </w:pPr>
    </w:p>
    <w:p>
      <w:pPr>
        <w:pStyle w:val="Free Form"/>
        <w:rPr>
          <w:rFonts w:ascii="Arial" w:cs="Arial" w:hAnsi="Arial" w:eastAsia="Arial"/>
          <w:i w:val="1"/>
          <w:iCs w:val="1"/>
        </w:rPr>
      </w:pPr>
      <w:r>
        <w:rPr>
          <w:rFonts w:ascii="Arial" w:hAnsi="Arial"/>
          <w:i w:val="1"/>
          <w:iCs w:val="1"/>
          <w:rtl w:val="0"/>
          <w:lang w:val="en-US"/>
        </w:rPr>
        <w:t xml:space="preserve">To deal with the above challenge, and-in-hand with emerging small debris detection technology, six new detection and tracking systems are also emerging, and two are commercial. (See Annex B for a list of tracking entities and other details.) With international commercial space detection and tracking systems in place, all objects at or above 0.5 cm would ideally be tracked, improving the situational awareness and security of both military and commercial spacecraft users. </w:t>
      </w:r>
    </w:p>
    <w:p>
      <w:pPr>
        <w:pStyle w:val="Free Form"/>
        <w:rPr>
          <w:rFonts w:ascii="Arial" w:cs="Arial" w:hAnsi="Arial" w:eastAsia="Arial"/>
          <w:i w:val="1"/>
          <w:iCs w:val="1"/>
        </w:rPr>
      </w:pPr>
    </w:p>
    <w:p>
      <w:pPr>
        <w:pStyle w:val="Free Form"/>
        <w:rPr>
          <w:rFonts w:ascii="Arial" w:cs="Arial" w:hAnsi="Arial" w:eastAsia="Arial"/>
          <w:i w:val="1"/>
          <w:iCs w:val="1"/>
        </w:rPr>
      </w:pPr>
      <w:r>
        <w:rPr>
          <w:rFonts w:ascii="Arial" w:hAnsi="Arial"/>
          <w:i w:val="1"/>
          <w:iCs w:val="1"/>
          <w:rtl w:val="0"/>
          <w:lang w:val="en-US"/>
        </w:rPr>
        <w:t xml:space="preserve">Therefore, potentially interested buyers and potentially capable sellers exist.  What is missing is a debris data-trading floor to facilitate buying and selling. The National Space Society recommends setting up a civilian-run, international, regulated Debris Data Exchange, operating like a stock exchange (Levin 2014). All catalogued debris objects could be listed on such an exchange, including, ideally, defunct military stages and satellites. To avoid military concerns, operational satellites of any stripe need not be listed </w:t>
      </w:r>
      <w:r>
        <w:rPr>
          <w:rFonts w:ascii="Arial" w:hAnsi="Arial" w:hint="default"/>
          <w:i w:val="1"/>
          <w:iCs w:val="1"/>
          <w:rtl w:val="0"/>
        </w:rPr>
        <w:t xml:space="preserve">– </w:t>
      </w:r>
      <w:r>
        <w:rPr>
          <w:rFonts w:ascii="Arial" w:hAnsi="Arial"/>
          <w:i w:val="1"/>
          <w:iCs w:val="1"/>
          <w:rtl w:val="0"/>
          <w:lang w:val="en-US"/>
        </w:rPr>
        <w:t xml:space="preserve">unless particular satellite operators wish to list theirs. Such an exchange could be set up by the international orbital debris convention suggested earlier. </w:t>
      </w:r>
    </w:p>
    <w:p>
      <w:pPr>
        <w:pStyle w:val="Free Form"/>
        <w:rPr>
          <w:rFonts w:ascii="Arial" w:cs="Arial" w:hAnsi="Arial" w:eastAsia="Arial"/>
          <w:i w:val="1"/>
          <w:iCs w:val="1"/>
        </w:rPr>
      </w:pPr>
    </w:p>
    <w:p>
      <w:pPr>
        <w:pStyle w:val="Free Form"/>
        <w:jc w:val="center"/>
        <w:rPr>
          <w:rFonts w:ascii="Arial" w:cs="Arial" w:hAnsi="Arial" w:eastAsia="Arial"/>
          <w:b w:val="1"/>
          <w:bCs w:val="1"/>
          <w:i w:val="1"/>
          <w:iCs w:val="1"/>
        </w:rPr>
      </w:pPr>
      <w:r>
        <w:rPr>
          <w:rFonts w:ascii="Arial" w:hAnsi="Arial"/>
          <w:b w:val="1"/>
          <w:bCs w:val="1"/>
          <w:i w:val="1"/>
          <w:iCs w:val="1"/>
          <w:rtl w:val="0"/>
          <w:lang w:val="en-US"/>
        </w:rPr>
        <w:t>Challenge 2:  Lack of Ready Technology to deal with Space Debris</w:t>
      </w:r>
    </w:p>
    <w:p>
      <w:pPr>
        <w:pStyle w:val="Free Form"/>
        <w:rPr>
          <w:rFonts w:ascii="Arial" w:cs="Arial" w:hAnsi="Arial" w:eastAsia="Arial"/>
          <w:i w:val="1"/>
          <w:iCs w:val="1"/>
        </w:rPr>
      </w:pPr>
      <w:r>
        <w:rPr>
          <w:rFonts w:ascii="Arial" w:hAnsi="Arial"/>
          <w:i w:val="1"/>
          <w:iCs w:val="1"/>
          <w:rtl w:val="0"/>
          <w:lang w:val="en-US"/>
        </w:rPr>
        <w:t>Because of the attenuation of the atmosphere increases as distance from the Earth</w:t>
      </w:r>
      <w:r>
        <w:rPr>
          <w:rFonts w:ascii="Arial" w:hAnsi="Arial" w:hint="default"/>
          <w:i w:val="1"/>
          <w:iCs w:val="1"/>
          <w:rtl w:val="0"/>
        </w:rPr>
        <w:t>’</w:t>
      </w:r>
      <w:r>
        <w:rPr>
          <w:rFonts w:ascii="Arial" w:hAnsi="Arial"/>
          <w:i w:val="1"/>
          <w:iCs w:val="1"/>
          <w:rtl w:val="0"/>
          <w:lang w:val="en-US"/>
        </w:rPr>
        <w:t>s surface increases, the length of time that orbital debris persists depends on its altitude. Debris persists few days if under 200 km (125 mi); a few years if between 200 km and 600 km (370 mi); decades if the debris is between 600 km and 800 km (500 mi); and centuries if over 800 km. The difficulty of detection and tracking with Earth-based sensors also increases with increasing altitude, as does the difficulty faced by Earth-launched remediating spacecraft, especially those using chemical propulsion. This situation, therefore, favors space-based sensors and non-propellant or at least non-chemical propellant, remediating spacecraft.</w:t>
      </w:r>
    </w:p>
    <w:p>
      <w:pPr>
        <w:pStyle w:val="Free Form"/>
        <w:rPr>
          <w:rFonts w:ascii="Arial" w:cs="Arial" w:hAnsi="Arial" w:eastAsia="Arial"/>
          <w:i w:val="1"/>
          <w:iCs w:val="1"/>
        </w:rPr>
      </w:pPr>
      <w:r>
        <w:rPr>
          <w:rFonts w:ascii="Arial" w:hAnsi="Arial"/>
          <w:i w:val="1"/>
          <w:iCs w:val="1"/>
          <w:rtl w:val="0"/>
        </w:rPr>
        <w:t xml:space="preserve">  </w:t>
      </w:r>
    </w:p>
    <w:p>
      <w:pPr>
        <w:pStyle w:val="Free Form"/>
        <w:rPr>
          <w:rFonts w:ascii="Arial" w:cs="Arial" w:hAnsi="Arial" w:eastAsia="Arial"/>
          <w:i w:val="1"/>
          <w:iCs w:val="1"/>
        </w:rPr>
      </w:pPr>
      <w:r>
        <w:rPr>
          <w:rFonts w:ascii="Arial" w:hAnsi="Arial"/>
          <w:i w:val="1"/>
          <w:iCs w:val="1"/>
          <w:rtl w:val="0"/>
          <w:lang w:val="en-US"/>
        </w:rPr>
        <w:t>Although most of the tracked</w:t>
      </w:r>
      <w:r>
        <w:rPr>
          <w:rFonts w:ascii="Arial" w:hAnsi="Arial"/>
          <w:i w:val="1"/>
          <w:iCs w:val="1"/>
          <w:vertAlign w:val="superscript"/>
          <w:rtl w:val="0"/>
        </w:rPr>
        <w:t xml:space="preserve"> </w:t>
      </w:r>
      <w:r>
        <w:rPr>
          <w:rFonts w:ascii="Arial" w:hAnsi="Arial"/>
          <w:i w:val="1"/>
          <w:iCs w:val="1"/>
          <w:rtl w:val="0"/>
          <w:lang w:val="en-US"/>
        </w:rPr>
        <w:t xml:space="preserve">debris is in LEO, with the greatest concentration found between 750 </w:t>
      </w:r>
      <w:r>
        <w:rPr>
          <w:rFonts w:ascii="Arial" w:hAnsi="Arial" w:hint="default"/>
          <w:i w:val="1"/>
          <w:iCs w:val="1"/>
          <w:rtl w:val="0"/>
        </w:rPr>
        <w:t xml:space="preserve">– </w:t>
      </w:r>
      <w:r>
        <w:rPr>
          <w:rFonts w:ascii="Arial" w:hAnsi="Arial"/>
          <w:i w:val="1"/>
          <w:iCs w:val="1"/>
          <w:rtl w:val="0"/>
          <w:lang w:val="pt-PT"/>
        </w:rPr>
        <w:t>1100 km altitude,</w:t>
      </w:r>
      <w:r>
        <w:rPr>
          <w:rFonts w:ascii="Arial" w:hAnsi="Arial"/>
          <w:i w:val="1"/>
          <w:iCs w:val="1"/>
          <w:vertAlign w:val="superscript"/>
          <w:rtl w:val="0"/>
        </w:rPr>
        <w:t xml:space="preserve"> </w:t>
      </w:r>
      <w:r>
        <w:rPr>
          <w:rFonts w:ascii="Arial" w:hAnsi="Arial"/>
          <w:i w:val="1"/>
          <w:iCs w:val="1"/>
          <w:rtl w:val="0"/>
          <w:lang w:val="en-US"/>
        </w:rPr>
        <w:t xml:space="preserve">as can be seen in the figure below, total debris numbers and total mass peak at different altitudes. This means that the greatest </w:t>
      </w:r>
      <w:r>
        <w:rPr>
          <w:rFonts w:ascii="Arial" w:hAnsi="Arial"/>
          <w:i w:val="0"/>
          <w:iCs w:val="0"/>
          <w:rtl w:val="0"/>
          <w:lang w:val="en-US"/>
        </w:rPr>
        <w:t xml:space="preserve">current </w:t>
      </w:r>
      <w:r>
        <w:rPr>
          <w:rFonts w:ascii="Arial" w:hAnsi="Arial"/>
          <w:i w:val="1"/>
          <w:iCs w:val="1"/>
          <w:rtl w:val="0"/>
          <w:lang w:val="en-US"/>
        </w:rPr>
        <w:t xml:space="preserve">threat is around 780 km altitude, the greatest </w:t>
      </w:r>
      <w:r>
        <w:rPr>
          <w:rFonts w:ascii="Arial" w:hAnsi="Arial"/>
          <w:i w:val="0"/>
          <w:iCs w:val="0"/>
          <w:rtl w:val="0"/>
          <w:lang w:val="en-US"/>
        </w:rPr>
        <w:t>future</w:t>
      </w:r>
      <w:r>
        <w:rPr>
          <w:rFonts w:ascii="Arial" w:hAnsi="Arial"/>
          <w:i w:val="1"/>
          <w:iCs w:val="1"/>
          <w:rtl w:val="0"/>
          <w:lang w:val="en-US"/>
        </w:rPr>
        <w:t xml:space="preserve"> threat will be around 840 km, as the rocket bodies that compose most of the debris mass at that altitude will inevitably begin colliding with one another. Although one can be tempted to focus only on the greatest present threat and leave the future threat for the future, as we will explain below, there are important psychological and geopolitical reasons also to deal quickly with the future threat as soon as possible.  </w:t>
      </w:r>
    </w:p>
    <w:p>
      <w:pPr>
        <w:pStyle w:val="Free Form"/>
        <w:jc w:val="center"/>
        <w:rPr>
          <w:rFonts w:ascii="Arial" w:cs="Arial" w:hAnsi="Arial" w:eastAsia="Arial"/>
        </w:rPr>
      </w:pPr>
    </w:p>
    <w:p>
      <w:pPr>
        <w:pStyle w:val="Free Form"/>
        <w:rPr>
          <w:rFonts w:ascii="Arial" w:cs="Arial" w:hAnsi="Arial" w:eastAsia="Arial"/>
          <w:i w:val="1"/>
          <w:iCs w:val="1"/>
          <w:sz w:val="20"/>
          <w:szCs w:val="20"/>
        </w:rPr>
      </w:pPr>
      <w:r>
        <w:rPr>
          <w:rFonts w:ascii="Arial" w:hAnsi="Arial"/>
          <w:i w:val="1"/>
          <w:iCs w:val="1"/>
          <w:sz w:val="20"/>
          <w:szCs w:val="20"/>
          <w:rtl w:val="0"/>
          <w:lang w:val="en-US"/>
        </w:rPr>
        <w:t xml:space="preserve">Figure 4. Image: ESA. From Darren McKnight, Donald Kessler, </w:t>
      </w:r>
      <w:r>
        <w:rPr>
          <w:rFonts w:ascii="Arial" w:hAnsi="Arial" w:hint="default"/>
          <w:i w:val="1"/>
          <w:iCs w:val="1"/>
          <w:sz w:val="20"/>
          <w:szCs w:val="20"/>
          <w:rtl w:val="0"/>
        </w:rPr>
        <w:t>“</w:t>
      </w:r>
      <w:r>
        <w:rPr>
          <w:rFonts w:ascii="Arial" w:hAnsi="Arial"/>
          <w:i w:val="1"/>
          <w:iCs w:val="1"/>
          <w:sz w:val="20"/>
          <w:szCs w:val="20"/>
          <w:rtl w:val="0"/>
          <w:lang w:val="de-DE"/>
        </w:rPr>
        <w:t>We</w:t>
      </w:r>
      <w:r>
        <w:rPr>
          <w:rFonts w:ascii="Arial" w:hAnsi="Arial" w:hint="default"/>
          <w:i w:val="1"/>
          <w:iCs w:val="1"/>
          <w:sz w:val="20"/>
          <w:szCs w:val="20"/>
          <w:rtl w:val="0"/>
        </w:rPr>
        <w:t>’</w:t>
      </w:r>
      <w:r>
        <w:rPr>
          <w:rFonts w:ascii="Arial" w:hAnsi="Arial"/>
          <w:i w:val="1"/>
          <w:iCs w:val="1"/>
          <w:sz w:val="20"/>
          <w:szCs w:val="20"/>
          <w:rtl w:val="0"/>
          <w:lang w:val="en-US"/>
        </w:rPr>
        <w:t>ve Already Passed the Tipping Point for Orbital Debris.</w:t>
      </w:r>
      <w:r>
        <w:rPr>
          <w:rFonts w:ascii="Arial" w:hAnsi="Arial" w:hint="default"/>
          <w:i w:val="1"/>
          <w:iCs w:val="1"/>
          <w:sz w:val="20"/>
          <w:szCs w:val="20"/>
          <w:rtl w:val="0"/>
        </w:rPr>
        <w:t xml:space="preserve">” </w:t>
      </w:r>
      <w:r>
        <w:rPr>
          <w:rFonts w:ascii="Arial" w:hAnsi="Arial"/>
          <w:i w:val="1"/>
          <w:iCs w:val="1"/>
          <w:sz w:val="20"/>
          <w:szCs w:val="20"/>
          <w:rtl w:val="0"/>
        </w:rPr>
        <w:t>26 September 2012.</w:t>
      </w:r>
    </w:p>
    <w:p>
      <w:pPr>
        <w:pStyle w:val="Free Form"/>
        <w:rPr>
          <w:rFonts w:ascii="Arial" w:cs="Arial" w:hAnsi="Arial" w:eastAsia="Arial"/>
          <w:i w:val="1"/>
          <w:iCs w:val="1"/>
          <w:sz w:val="20"/>
          <w:szCs w:val="20"/>
        </w:rPr>
      </w:pPr>
    </w:p>
    <w:p>
      <w:pPr>
        <w:pStyle w:val="Free Form"/>
        <w:rPr>
          <w:rFonts w:ascii="Arial" w:cs="Arial" w:hAnsi="Arial" w:eastAsia="Arial"/>
          <w:i w:val="1"/>
          <w:iCs w:val="1"/>
        </w:rPr>
      </w:pPr>
      <w:r>
        <w:rPr>
          <w:rFonts w:ascii="Arial" w:hAnsi="Arial"/>
          <w:i w:val="1"/>
          <w:iCs w:val="1"/>
          <w:rtl w:val="0"/>
          <w:lang w:val="en-US"/>
        </w:rPr>
        <w:t>Many technologies have been proposed for orbital debris remediation, including those using lasers, harpoons, nets, electron beaming, electrostatic manipulators, grappler-satellites and others, the most promising of which we will describe below. The idea behind these proposed technologies is either to remove debris, repurpose defunct satellite parts, recycle debris metal, or rehabilitate defunct satellites by refueling or repairing them. Because orbital debris objects have a range of societal, economic, political, and geophysical connections, however, the best remedies will differ with the debris object</w:t>
      </w:r>
      <w:r>
        <w:rPr>
          <w:rFonts w:ascii="Arial" w:hAnsi="Arial" w:hint="default"/>
          <w:i w:val="1"/>
          <w:iCs w:val="1"/>
          <w:rtl w:val="0"/>
        </w:rPr>
        <w:t>’</w:t>
      </w:r>
      <w:r>
        <w:rPr>
          <w:rFonts w:ascii="Arial" w:hAnsi="Arial"/>
          <w:i w:val="1"/>
          <w:iCs w:val="1"/>
          <w:rtl w:val="0"/>
          <w:lang w:val="en-US"/>
        </w:rPr>
        <w:t xml:space="preserve">s altitude, size, type, ownership, and former use. For this reason, the National Space Society endorses studying and testing a wide range of debris management technologies and strategies, then developing the most promising ones. </w:t>
      </w:r>
    </w:p>
    <w:p>
      <w:pPr>
        <w:pStyle w:val="Free Form"/>
        <w:rPr>
          <w:rFonts w:ascii="Arial" w:cs="Arial" w:hAnsi="Arial" w:eastAsia="Arial"/>
          <w:i w:val="1"/>
          <w:iCs w:val="1"/>
        </w:rPr>
      </w:pPr>
      <w:r>
        <w:rPr>
          <w:rFonts w:ascii="Arial" w:hAnsi="Arial"/>
          <w:i w:val="1"/>
          <w:iCs w:val="1"/>
          <w:rtl w:val="0"/>
          <w:lang w:val="en-US"/>
        </w:rPr>
        <w:t>Several of the more promising debris removal technologies and practices described below include:</w:t>
      </w:r>
    </w:p>
    <w:p>
      <w:pPr>
        <w:pStyle w:val="Free Form"/>
        <w:numPr>
          <w:ilvl w:val="0"/>
          <w:numId w:val="1"/>
        </w:numPr>
        <w:rPr>
          <w:rFonts w:ascii="Arial" w:hAnsi="Arial"/>
          <w:i w:val="1"/>
          <w:iCs w:val="1"/>
          <w:lang w:val="en-US"/>
        </w:rPr>
      </w:pPr>
      <w:r>
        <w:rPr>
          <w:rFonts w:ascii="Arial" w:hAnsi="Arial"/>
          <w:i w:val="1"/>
          <w:iCs w:val="1"/>
          <w:rtl w:val="0"/>
          <w:lang w:val="en-US"/>
        </w:rPr>
        <w:t>propellantless electrodynamic or electrostatic-beaming vehicles to capture and move large debris objects for rehabilitation, deorbit, safe parking or salvage;</w:t>
      </w:r>
    </w:p>
    <w:p>
      <w:pPr>
        <w:pStyle w:val="Free Form"/>
        <w:numPr>
          <w:ilvl w:val="0"/>
          <w:numId w:val="1"/>
        </w:numPr>
        <w:rPr>
          <w:rFonts w:ascii="Arial" w:hAnsi="Arial"/>
          <w:i w:val="1"/>
          <w:iCs w:val="1"/>
          <w:lang w:val="en-US"/>
        </w:rPr>
      </w:pPr>
      <w:r>
        <w:rPr>
          <w:rFonts w:ascii="Arial" w:hAnsi="Arial"/>
          <w:i w:val="1"/>
          <w:iCs w:val="1"/>
          <w:rtl w:val="0"/>
          <w:lang w:val="en-US"/>
        </w:rPr>
        <w:t>ground-based pulsed-laser systems to nudge large debris objects for collision avoidance or to deorbit small debris objects (shrapnel);</w:t>
      </w:r>
    </w:p>
    <w:p>
      <w:pPr>
        <w:pStyle w:val="Free Form"/>
        <w:numPr>
          <w:ilvl w:val="0"/>
          <w:numId w:val="1"/>
        </w:numPr>
        <w:rPr>
          <w:rFonts w:ascii="Arial" w:hAnsi="Arial"/>
          <w:i w:val="1"/>
          <w:iCs w:val="1"/>
          <w:lang w:val="en-US"/>
        </w:rPr>
      </w:pPr>
      <w:r>
        <w:rPr>
          <w:rFonts w:ascii="Arial" w:hAnsi="Arial"/>
          <w:i w:val="1"/>
          <w:iCs w:val="1"/>
          <w:rtl w:val="0"/>
          <w:lang w:val="en-US"/>
        </w:rPr>
        <w:t xml:space="preserve">space-based electron beaming to deorbit or move medium to large debris by electromagnetic deflection; </w:t>
      </w:r>
    </w:p>
    <w:p>
      <w:pPr>
        <w:pStyle w:val="Free Form"/>
        <w:numPr>
          <w:ilvl w:val="0"/>
          <w:numId w:val="1"/>
        </w:numPr>
        <w:rPr>
          <w:rFonts w:ascii="Arial" w:hAnsi="Arial"/>
          <w:i w:val="1"/>
          <w:iCs w:val="1"/>
          <w:lang w:val="en-US"/>
        </w:rPr>
      </w:pPr>
      <w:r>
        <w:rPr>
          <w:rFonts w:ascii="Arial" w:hAnsi="Arial"/>
          <w:i w:val="1"/>
          <w:iCs w:val="1"/>
          <w:rtl w:val="0"/>
          <w:lang w:val="en-US"/>
        </w:rPr>
        <w:t>low-power, space-based pulsed laser ablation to deorbit small debris objects; and</w:t>
      </w:r>
    </w:p>
    <w:p>
      <w:pPr>
        <w:pStyle w:val="Free Form"/>
        <w:numPr>
          <w:ilvl w:val="0"/>
          <w:numId w:val="1"/>
        </w:numPr>
        <w:rPr>
          <w:rFonts w:ascii="Arial" w:hAnsi="Arial"/>
          <w:i w:val="1"/>
          <w:iCs w:val="1"/>
          <w:lang w:val="en-US"/>
        </w:rPr>
      </w:pPr>
      <w:r>
        <w:rPr>
          <w:rFonts w:ascii="Arial" w:hAnsi="Arial"/>
          <w:i w:val="1"/>
          <w:iCs w:val="1"/>
          <w:rtl w:val="0"/>
          <w:lang w:val="en-US"/>
        </w:rPr>
        <w:t>pop-out drag-to-deorbit technologies.</w:t>
      </w:r>
    </w:p>
    <w:p>
      <w:pPr>
        <w:pStyle w:val="Free Form"/>
        <w:numPr>
          <w:ilvl w:val="0"/>
          <w:numId w:val="1"/>
        </w:numPr>
        <w:rPr>
          <w:rFonts w:ascii="Arial" w:cs="Arial" w:hAnsi="Arial" w:eastAsia="Arial"/>
          <w:i w:val="1"/>
          <w:iCs w:val="1"/>
        </w:rPr>
      </w:pPr>
    </w:p>
    <w:p>
      <w:pPr>
        <w:pStyle w:val="Free Form"/>
        <w:rPr>
          <w:rFonts w:ascii="Arial" w:cs="Arial" w:hAnsi="Arial" w:eastAsia="Arial"/>
          <w:i w:val="1"/>
          <w:iCs w:val="1"/>
        </w:rPr>
      </w:pPr>
      <w:r>
        <w:rPr>
          <w:rFonts w:ascii="Arial" w:hAnsi="Arial"/>
          <w:i w:val="1"/>
          <w:iCs w:val="1"/>
          <w:rtl w:val="0"/>
          <w:lang w:val="en-US"/>
        </w:rPr>
        <w:t xml:space="preserve">Unfortunately, NASA adopted a policy in June 2014 to support development of orbital debris removal only through Technology Readiness Level (TRL) 4 (Werner 2015). Although in Annex B we give an overview of orbital debris objects and describe debris removal technologies already at TRL-5 and TRL-9, most proposed technologies are at TRL 4 or lower. </w:t>
      </w:r>
      <w:r>
        <w:rPr>
          <w:rFonts w:ascii="Arial" w:hAnsi="Arial"/>
          <w:b w:val="1"/>
          <w:bCs w:val="1"/>
          <w:i w:val="1"/>
          <w:iCs w:val="1"/>
          <w:rtl w:val="0"/>
          <w:lang w:val="en-US"/>
        </w:rPr>
        <w:t>NSS therefore urges NASA again to fund orbital debris technology beyond TRL-4.</w:t>
      </w:r>
      <w:r>
        <w:rPr>
          <w:rFonts w:ascii="Arial" w:hAnsi="Arial"/>
          <w:i w:val="1"/>
          <w:iCs w:val="1"/>
          <w:rtl w:val="0"/>
          <w:lang w:val="en-US"/>
        </w:rPr>
        <w:t xml:space="preserve"> Our proposed NASA policy change is particularly important because we cannot predict which technological approaches will become cost-effective ways to remediate the variety of orbital debris objects at various altitudes.  </w:t>
      </w:r>
    </w:p>
    <w:p>
      <w:pPr>
        <w:pStyle w:val="Free Form"/>
        <w:rPr>
          <w:rFonts w:ascii="Arial" w:cs="Arial" w:hAnsi="Arial" w:eastAsia="Arial"/>
          <w:i w:val="1"/>
          <w:iCs w:val="1"/>
        </w:rPr>
      </w:pPr>
    </w:p>
    <w:p>
      <w:pPr>
        <w:pStyle w:val="Free Form"/>
        <w:jc w:val="center"/>
        <w:rPr>
          <w:rFonts w:ascii="Arial" w:cs="Arial" w:hAnsi="Arial" w:eastAsia="Arial"/>
          <w:i w:val="1"/>
          <w:iCs w:val="1"/>
          <w:u w:val="single" w:color="000000"/>
        </w:rPr>
      </w:pPr>
      <w:r>
        <w:rPr>
          <w:rFonts w:ascii="Arial" w:hAnsi="Arial"/>
          <w:i w:val="1"/>
          <w:iCs w:val="1"/>
          <w:u w:val="single" w:color="000000"/>
          <w:rtl w:val="0"/>
          <w:lang w:val="en-US"/>
        </w:rPr>
        <w:t>The ISS: Ideal Test-Bed for Debris Remediation Technologies</w:t>
      </w:r>
    </w:p>
    <w:p>
      <w:pPr>
        <w:pStyle w:val="Free Form"/>
        <w:jc w:val="both"/>
        <w:rPr>
          <w:rFonts w:ascii="Arial" w:cs="Arial" w:hAnsi="Arial" w:eastAsia="Arial"/>
          <w:i w:val="1"/>
          <w:iCs w:val="1"/>
          <w:u w:val="single" w:color="000000"/>
        </w:rPr>
      </w:pPr>
    </w:p>
    <w:p>
      <w:pPr>
        <w:pStyle w:val="Free Form"/>
        <w:rPr>
          <w:rFonts w:ascii="Arial" w:cs="Arial" w:hAnsi="Arial" w:eastAsia="Arial"/>
          <w:i w:val="1"/>
          <w:iCs w:val="1"/>
          <w:u w:color="000000"/>
        </w:rPr>
      </w:pPr>
      <w:r>
        <w:rPr>
          <w:rFonts w:ascii="Arial" w:hAnsi="Arial"/>
          <w:i w:val="1"/>
          <w:iCs w:val="1"/>
          <w:u w:color="000000"/>
          <w:rtl w:val="0"/>
          <w:lang w:val="en-US"/>
        </w:rPr>
        <w:t>We urge that the ISS be used as a testbed to develop potential orbital debris remediation technologies such as EDDE, electrostatic-electromagnetic deflection, electrostatic tether capture, solar electric power (SEP), pulsed-laser ablation, satellite refueling and repair, and cellularization of salvaged spacecraft parts. This ISS-based testing and developed should be carried out with international partners, including Russia and China.</w:t>
      </w:r>
    </w:p>
    <w:p>
      <w:pPr>
        <w:pStyle w:val="Free Form"/>
        <w:rPr>
          <w:rFonts w:ascii="Arial" w:cs="Arial" w:hAnsi="Arial" w:eastAsia="Arial"/>
          <w:i w:val="1"/>
          <w:iCs w:val="1"/>
          <w:u w:color="000000"/>
        </w:rPr>
      </w:pPr>
    </w:p>
    <w:p>
      <w:pPr>
        <w:pStyle w:val="Free Form"/>
        <w:rPr>
          <w:rFonts w:ascii="Arial" w:cs="Arial" w:hAnsi="Arial" w:eastAsia="Arial"/>
          <w:i w:val="1"/>
          <w:iCs w:val="1"/>
          <w:u w:color="000000"/>
        </w:rPr>
      </w:pPr>
      <w:r>
        <w:rPr>
          <w:rFonts w:ascii="Arial" w:hAnsi="Arial"/>
          <w:i w:val="1"/>
          <w:iCs w:val="1"/>
          <w:u w:color="000000"/>
          <w:rtl w:val="0"/>
          <w:lang w:val="en-US"/>
        </w:rPr>
        <w:t xml:space="preserve">In this regard, we note that the ISS has features that can facilitate debris-removal technology demonstrations: its own electrical power supply, a redundant international supply chain, human extravehicular capabilities, robotic grappling and docking, a Ka Band microwave transmission antenna, an airlock, a platform for servicing and refueling other spacecraft, and capacity for add-ons such as an electron-beaming module. </w:t>
      </w:r>
    </w:p>
    <w:p>
      <w:pPr>
        <w:pStyle w:val="Free Form"/>
        <w:rPr>
          <w:rFonts w:ascii="Arial" w:cs="Arial" w:hAnsi="Arial" w:eastAsia="Arial"/>
          <w:i w:val="1"/>
          <w:iCs w:val="1"/>
          <w:u w:color="000000"/>
        </w:rPr>
      </w:pPr>
    </w:p>
    <w:p>
      <w:pPr>
        <w:pStyle w:val="Free Form"/>
        <w:rPr>
          <w:rFonts w:ascii="Arial" w:cs="Arial" w:hAnsi="Arial" w:eastAsia="Arial"/>
          <w:i w:val="1"/>
          <w:iCs w:val="1"/>
          <w:u w:color="000000"/>
        </w:rPr>
      </w:pPr>
      <w:r>
        <w:rPr>
          <w:rFonts w:ascii="Arial" w:hAnsi="Arial"/>
          <w:i w:val="1"/>
          <w:iCs w:val="1"/>
          <w:u w:color="000000"/>
          <w:rtl w:val="0"/>
          <w:lang w:val="en-US"/>
        </w:rPr>
        <w:t xml:space="preserve">The Naval Research Laboratory has a 3U EDDE-cubesat precursor test scheduled to deploy from the ISS in 2015. The next step would be to test EDDE hardware with a 12U format cubesat (Carroll, </w:t>
      </w:r>
      <w:r>
        <w:rPr>
          <w:rFonts w:ascii="Arial" w:hAnsi="Arial" w:hint="default"/>
          <w:i w:val="1"/>
          <w:iCs w:val="1"/>
          <w:u w:color="000000"/>
          <w:rtl w:val="0"/>
        </w:rPr>
        <w:t>“</w:t>
      </w:r>
      <w:r>
        <w:rPr>
          <w:rFonts w:ascii="Arial" w:hAnsi="Arial"/>
          <w:i w:val="1"/>
          <w:iCs w:val="1"/>
          <w:u w:color="000000"/>
          <w:rtl w:val="0"/>
          <w:lang w:val="en-US"/>
        </w:rPr>
        <w:t>Delivery</w:t>
      </w:r>
      <w:r>
        <w:rPr>
          <w:rFonts w:ascii="Arial" w:hAnsi="Arial" w:hint="default"/>
          <w:i w:val="1"/>
          <w:iCs w:val="1"/>
          <w:u w:color="000000"/>
          <w:rtl w:val="0"/>
        </w:rPr>
        <w:t>…</w:t>
      </w:r>
      <w:r>
        <w:rPr>
          <w:rFonts w:ascii="Arial" w:hAnsi="Arial"/>
          <w:i w:val="1"/>
          <w:iCs w:val="1"/>
          <w:u w:color="000000"/>
          <w:rtl w:val="0"/>
        </w:rPr>
        <w:t>.</w:t>
      </w:r>
      <w:r>
        <w:rPr>
          <w:rFonts w:ascii="Arial" w:hAnsi="Arial" w:hint="default"/>
          <w:i w:val="1"/>
          <w:iCs w:val="1"/>
          <w:u w:color="000000"/>
          <w:rtl w:val="0"/>
        </w:rPr>
        <w:t xml:space="preserve">” </w:t>
      </w:r>
      <w:r>
        <w:rPr>
          <w:rFonts w:ascii="Arial" w:hAnsi="Arial"/>
          <w:i w:val="1"/>
          <w:iCs w:val="1"/>
          <w:u w:color="000000"/>
          <w:rtl w:val="0"/>
          <w:lang w:val="en-US"/>
        </w:rPr>
        <w:t>2014). Eventually electrodynamic vehicles should be able to scale up, extend their reach, and capture ever larger objects as well as remove old cubesats from higher orbits.</w:t>
      </w:r>
    </w:p>
    <w:p>
      <w:pPr>
        <w:pStyle w:val="Free Form"/>
        <w:rPr>
          <w:rFonts w:ascii="Arial" w:cs="Arial" w:hAnsi="Arial" w:eastAsia="Arial"/>
          <w:i w:val="1"/>
          <w:iCs w:val="1"/>
          <w:u w:color="000000"/>
        </w:rPr>
      </w:pPr>
    </w:p>
    <w:p>
      <w:pPr>
        <w:pStyle w:val="Free Form"/>
        <w:rPr>
          <w:rFonts w:ascii="Arial" w:cs="Arial" w:hAnsi="Arial" w:eastAsia="Arial"/>
          <w:i w:val="1"/>
          <w:iCs w:val="1"/>
          <w:u w:color="000000"/>
        </w:rPr>
      </w:pPr>
      <w:r>
        <w:rPr>
          <w:rFonts w:ascii="Arial" w:hAnsi="Arial"/>
          <w:i w:val="1"/>
          <w:iCs w:val="1"/>
          <w:u w:color="000000"/>
          <w:rtl w:val="0"/>
          <w:lang w:val="en-US"/>
        </w:rPr>
        <w:t xml:space="preserve">We also note that the ISS generates ten tons of test-amenable waste annually, and the international space community already spends money and effort to remove it. Electrodynamic vehicles could potentially bring another 100 tons of orbital debris to the ISS for either de-orbiting, repurposing, or salvage for recycling metal (Carroll, </w:t>
      </w:r>
      <w:r>
        <w:rPr>
          <w:rFonts w:ascii="Arial" w:hAnsi="Arial" w:hint="default"/>
          <w:i w:val="1"/>
          <w:iCs w:val="1"/>
          <w:u w:color="000000"/>
          <w:rtl w:val="0"/>
        </w:rPr>
        <w:t>“</w:t>
      </w:r>
      <w:r>
        <w:rPr>
          <w:rFonts w:ascii="Arial" w:hAnsi="Arial"/>
          <w:i w:val="1"/>
          <w:iCs w:val="1"/>
          <w:u w:color="000000"/>
          <w:rtl w:val="0"/>
          <w:lang w:val="en-US"/>
        </w:rPr>
        <w:t>Delivery</w:t>
      </w:r>
      <w:r>
        <w:rPr>
          <w:rFonts w:ascii="Arial" w:hAnsi="Arial" w:hint="default"/>
          <w:i w:val="1"/>
          <w:iCs w:val="1"/>
          <w:u w:color="000000"/>
          <w:rtl w:val="0"/>
        </w:rPr>
        <w:t>…</w:t>
      </w:r>
      <w:r>
        <w:rPr>
          <w:rFonts w:ascii="Arial" w:hAnsi="Arial"/>
          <w:i w:val="1"/>
          <w:iCs w:val="1"/>
          <w:u w:color="000000"/>
          <w:rtl w:val="0"/>
        </w:rPr>
        <w:t>.</w:t>
      </w:r>
      <w:r>
        <w:rPr>
          <w:rFonts w:ascii="Arial" w:hAnsi="Arial" w:hint="default"/>
          <w:i w:val="1"/>
          <w:iCs w:val="1"/>
          <w:u w:color="000000"/>
          <w:rtl w:val="0"/>
        </w:rPr>
        <w:t xml:space="preserve">” </w:t>
      </w:r>
      <w:r>
        <w:rPr>
          <w:rFonts w:ascii="Arial" w:hAnsi="Arial"/>
          <w:i w:val="1"/>
          <w:iCs w:val="1"/>
          <w:u w:color="000000"/>
          <w:rtl w:val="0"/>
        </w:rPr>
        <w:t xml:space="preserve">2014). </w:t>
      </w:r>
    </w:p>
    <w:p>
      <w:pPr>
        <w:pStyle w:val="Free Form"/>
        <w:rPr>
          <w:rFonts w:ascii="Arial" w:cs="Arial" w:hAnsi="Arial" w:eastAsia="Arial"/>
          <w:i w:val="1"/>
          <w:iCs w:val="1"/>
          <w:u w:color="000000"/>
        </w:rPr>
      </w:pPr>
    </w:p>
    <w:p>
      <w:pPr>
        <w:pStyle w:val="Free Form"/>
        <w:rPr>
          <w:rFonts w:ascii="Arial" w:cs="Arial" w:hAnsi="Arial" w:eastAsia="Arial"/>
          <w:i w:val="1"/>
          <w:iCs w:val="1"/>
          <w:u w:color="000000"/>
        </w:rPr>
      </w:pPr>
      <w:r>
        <w:rPr>
          <w:rFonts w:ascii="Arial" w:hAnsi="Arial"/>
          <w:i w:val="1"/>
          <w:iCs w:val="1"/>
          <w:u w:color="000000"/>
          <w:rtl w:val="0"/>
          <w:lang w:val="en-US"/>
        </w:rPr>
        <w:t xml:space="preserve">Once we have learned to deal with small amounts of debris in connection with the ISS, we will be better prepared to deal with the estimated 2200 tons of dangerous large debris objects in LEO and elsewhere. In sum, we highly recommend that the ISS be used as a test bed for various debris remediation technologies, including those for moving for collision avoidance, deorbiting, repurposing, recycling (salvaged metal), and rehabilitating (by refueling or repairing). The costs of the ISS as an international space lab could not be better justified than by this purpose. </w:t>
      </w:r>
    </w:p>
    <w:p>
      <w:pPr>
        <w:pStyle w:val="Free Form"/>
        <w:rPr>
          <w:rFonts w:ascii="Arial" w:cs="Arial" w:hAnsi="Arial" w:eastAsia="Arial"/>
          <w:i w:val="1"/>
          <w:iCs w:val="1"/>
          <w:u w:color="000000"/>
        </w:rPr>
      </w:pPr>
    </w:p>
    <w:p>
      <w:pPr>
        <w:pStyle w:val="Free Form"/>
        <w:rPr>
          <w:rFonts w:ascii="Arial" w:cs="Arial" w:hAnsi="Arial" w:eastAsia="Arial"/>
          <w:i w:val="1"/>
          <w:iCs w:val="1"/>
          <w:u w:color="000000"/>
        </w:rPr>
      </w:pPr>
      <w:r>
        <w:rPr>
          <w:rFonts w:ascii="Arial" w:hAnsi="Arial"/>
          <w:i w:val="1"/>
          <w:iCs w:val="1"/>
          <w:u w:color="000000"/>
          <w:rtl w:val="0"/>
          <w:lang w:val="en-US"/>
        </w:rPr>
        <w:t xml:space="preserve">The United States Government should offer public-private COTS-type programs to test and develop cost-effective debris remediation technologies from the ISS as soon as possible. We face a pay-now or pay-more-later situation that will result from inevitable ton-class collisions affecting USG military and civilian satellites. Taking proactive public-private action to develop propellantless and low-propellant cleanup technologies might jump-start international commercial investments in such as well. </w:t>
      </w:r>
    </w:p>
    <w:p>
      <w:pPr>
        <w:pStyle w:val="Free Form"/>
        <w:rPr>
          <w:rFonts w:ascii="Arial" w:cs="Arial" w:hAnsi="Arial" w:eastAsia="Arial"/>
          <w:i w:val="1"/>
          <w:iCs w:val="1"/>
          <w:u w:val="single" w:color="000000"/>
        </w:rPr>
      </w:pPr>
      <w:r>
        <w:rPr>
          <w:rFonts w:ascii="Arial" w:hAnsi="Arial"/>
          <w:i w:val="1"/>
          <w:iCs w:val="1"/>
          <w:u w:val="single" w:color="000000"/>
          <w:rtl w:val="0"/>
          <w:lang w:val="en-US"/>
        </w:rPr>
        <w:t>The Bottom Line</w:t>
      </w:r>
    </w:p>
    <w:p>
      <w:pPr>
        <w:pStyle w:val="Free Form"/>
        <w:rPr>
          <w:rFonts w:ascii="Arial" w:cs="Arial" w:hAnsi="Arial" w:eastAsia="Arial"/>
          <w:i w:val="1"/>
          <w:iCs w:val="1"/>
          <w:u w:color="000000"/>
        </w:rPr>
      </w:pPr>
      <w:r>
        <w:rPr>
          <w:rFonts w:ascii="Arial" w:hAnsi="Arial"/>
          <w:i w:val="1"/>
          <w:iCs w:val="1"/>
          <w:u w:color="000000"/>
          <w:rtl w:val="0"/>
          <w:lang w:val="en-US"/>
        </w:rPr>
        <w:t>We don</w:t>
      </w:r>
      <w:r>
        <w:rPr>
          <w:rFonts w:ascii="Arial" w:hAnsi="Arial" w:hint="default"/>
          <w:i w:val="1"/>
          <w:iCs w:val="1"/>
          <w:u w:color="000000"/>
          <w:rtl w:val="0"/>
        </w:rPr>
        <w:t>’</w:t>
      </w:r>
      <w:r>
        <w:rPr>
          <w:rFonts w:ascii="Arial" w:hAnsi="Arial"/>
          <w:i w:val="1"/>
          <w:iCs w:val="1"/>
          <w:u w:color="000000"/>
          <w:rtl w:val="0"/>
          <w:lang w:val="en-US"/>
        </w:rPr>
        <w:t>t yet know the cost or the feasibility of the various debris cleanup options mentioned in this paper, although there are indications that, at least in LEO, electrodynamic vehicles</w:t>
      </w:r>
      <w:r>
        <w:rPr>
          <w:rFonts w:ascii="Arial" w:hAnsi="Arial"/>
          <w:i w:val="1"/>
          <w:iCs w:val="1"/>
          <w:u w:color="000000"/>
          <w:vertAlign w:val="superscript"/>
          <w:rtl w:val="0"/>
        </w:rPr>
        <w:t xml:space="preserve"> </w:t>
      </w:r>
      <w:r>
        <w:rPr>
          <w:rFonts w:ascii="Arial" w:hAnsi="Arial"/>
          <w:i w:val="1"/>
          <w:iCs w:val="1"/>
          <w:u w:color="000000"/>
          <w:rtl w:val="0"/>
          <w:lang w:val="en-US"/>
        </w:rPr>
        <w:t xml:space="preserve">and energy-beaming technologies to deflect and remove debris should be the most cost-effective, simply because they would use no propellant and involve relatively low mass in orbit. In GEO, various capture and </w:t>
      </w:r>
      <w:r>
        <w:rPr>
          <w:rFonts w:ascii="Arial" w:hAnsi="Arial" w:hint="default"/>
          <w:i w:val="1"/>
          <w:iCs w:val="1"/>
          <w:u w:color="000000"/>
          <w:rtl w:val="0"/>
        </w:rPr>
        <w:t>“</w:t>
      </w:r>
      <w:r>
        <w:rPr>
          <w:rFonts w:ascii="Arial" w:hAnsi="Arial"/>
          <w:i w:val="1"/>
          <w:iCs w:val="1"/>
          <w:u w:color="000000"/>
          <w:rtl w:val="0"/>
          <w:lang w:val="de-DE"/>
        </w:rPr>
        <w:t>touchless</w:t>
      </w:r>
      <w:r>
        <w:rPr>
          <w:rFonts w:ascii="Arial" w:hAnsi="Arial" w:hint="default"/>
          <w:i w:val="1"/>
          <w:iCs w:val="1"/>
          <w:u w:color="000000"/>
          <w:rtl w:val="0"/>
        </w:rPr>
        <w:t xml:space="preserve">” </w:t>
      </w:r>
      <w:r>
        <w:rPr>
          <w:rFonts w:ascii="Arial" w:hAnsi="Arial"/>
          <w:i w:val="1"/>
          <w:iCs w:val="1"/>
          <w:u w:color="000000"/>
          <w:rtl w:val="0"/>
          <w:lang w:val="en-US"/>
        </w:rPr>
        <w:t xml:space="preserve">technologies offer hope. </w:t>
      </w:r>
    </w:p>
    <w:p>
      <w:pPr>
        <w:pStyle w:val="Free Form"/>
        <w:rPr>
          <w:rFonts w:ascii="Arial" w:cs="Arial" w:hAnsi="Arial" w:eastAsia="Arial"/>
          <w:i w:val="1"/>
          <w:iCs w:val="1"/>
          <w:u w:color="000000"/>
        </w:rPr>
      </w:pPr>
      <w:r>
        <w:rPr>
          <w:rFonts w:ascii="Arial" w:hAnsi="Arial"/>
          <w:i w:val="1"/>
          <w:iCs w:val="1"/>
          <w:u w:color="000000"/>
          <w:rtl w:val="0"/>
        </w:rPr>
        <w:t xml:space="preserve"> </w:t>
      </w:r>
    </w:p>
    <w:p>
      <w:pPr>
        <w:pStyle w:val="Free Form"/>
        <w:rPr>
          <w:rFonts w:ascii="Arial" w:cs="Arial" w:hAnsi="Arial" w:eastAsia="Arial"/>
          <w:i w:val="1"/>
          <w:iCs w:val="1"/>
          <w:u w:color="000000"/>
        </w:rPr>
      </w:pPr>
      <w:r>
        <w:rPr>
          <w:rFonts w:ascii="Arial" w:hAnsi="Arial"/>
          <w:i w:val="1"/>
          <w:iCs w:val="1"/>
          <w:u w:color="000000"/>
          <w:rtl w:val="0"/>
          <w:lang w:val="en-US"/>
        </w:rPr>
        <w:t xml:space="preserve">Whatever orbital debris remediation technologies win out in the end, the longer we put off testing and developing the various possible technologies for orbital debris remediation, the more costly the debris remediation will be in the long run (McNight 2010). This will be especially true if there is another catastrophic collision in orbit, </w:t>
      </w:r>
      <w:r>
        <w:rPr>
          <w:rFonts w:ascii="Arial" w:hAnsi="Arial"/>
          <w:i w:val="0"/>
          <w:iCs w:val="0"/>
          <w:u w:color="000000"/>
          <w:rtl w:val="0"/>
          <w:lang w:val="en-US"/>
        </w:rPr>
        <w:t>something that will certainly occur without orbital debris remediation</w:t>
      </w:r>
      <w:r>
        <w:rPr>
          <w:rFonts w:ascii="Arial" w:hAnsi="Arial"/>
          <w:i w:val="1"/>
          <w:iCs w:val="1"/>
          <w:u w:color="000000"/>
          <w:rtl w:val="0"/>
        </w:rPr>
        <w:t xml:space="preserve">.  </w:t>
      </w:r>
    </w:p>
    <w:p>
      <w:pPr>
        <w:pStyle w:val="Free Form"/>
        <w:rPr>
          <w:rFonts w:ascii="Arial" w:cs="Arial" w:hAnsi="Arial" w:eastAsia="Arial"/>
          <w:i w:val="1"/>
          <w:iCs w:val="1"/>
          <w:u w:color="000000"/>
        </w:rPr>
      </w:pPr>
    </w:p>
    <w:p>
      <w:pPr>
        <w:pStyle w:val="Free Form"/>
        <w:jc w:val="center"/>
        <w:rPr>
          <w:rFonts w:ascii="Arial" w:cs="Arial" w:hAnsi="Arial" w:eastAsia="Arial"/>
          <w:b w:val="1"/>
          <w:bCs w:val="1"/>
          <w:i w:val="1"/>
          <w:iCs w:val="1"/>
          <w:sz w:val="28"/>
          <w:szCs w:val="28"/>
          <w:u w:color="000000"/>
        </w:rPr>
      </w:pPr>
      <w:r>
        <w:rPr>
          <w:rFonts w:ascii="Arial" w:hAnsi="Arial"/>
          <w:b w:val="1"/>
          <w:bCs w:val="1"/>
          <w:i w:val="1"/>
          <w:iCs w:val="1"/>
          <w:sz w:val="28"/>
          <w:szCs w:val="28"/>
          <w:u w:color="000000"/>
          <w:rtl w:val="0"/>
          <w:lang w:val="en-US"/>
        </w:rPr>
        <w:t>Summary of NSS Recommendations</w:t>
      </w:r>
    </w:p>
    <w:p>
      <w:pPr>
        <w:pStyle w:val="Free Form"/>
        <w:jc w:val="center"/>
        <w:rPr>
          <w:rFonts w:ascii="Arial" w:cs="Arial" w:hAnsi="Arial" w:eastAsia="Arial"/>
          <w:b w:val="1"/>
          <w:bCs w:val="1"/>
          <w:i w:val="1"/>
          <w:iCs w:val="1"/>
          <w:u w:color="000000"/>
        </w:rPr>
      </w:pPr>
      <w:r>
        <w:rPr>
          <w:rFonts w:ascii="Arial" w:hAnsi="Arial"/>
          <w:b w:val="1"/>
          <w:bCs w:val="1"/>
          <w:i w:val="1"/>
          <w:iCs w:val="1"/>
          <w:u w:color="000000"/>
          <w:rtl w:val="0"/>
          <w:lang w:val="en-US"/>
        </w:rPr>
        <w:t>Non-Technical Recommendations</w:t>
      </w:r>
    </w:p>
    <w:p>
      <w:pPr>
        <w:pStyle w:val="Free Form"/>
        <w:jc w:val="center"/>
        <w:rPr>
          <w:rFonts w:ascii="Arial" w:cs="Arial" w:hAnsi="Arial" w:eastAsia="Arial"/>
          <w:b w:val="1"/>
          <w:bCs w:val="1"/>
          <w:i w:val="1"/>
          <w:iCs w:val="1"/>
          <w:u w:color="000000"/>
        </w:rPr>
      </w:pPr>
    </w:p>
    <w:p>
      <w:pPr>
        <w:pStyle w:val="Free Form"/>
        <w:rPr>
          <w:rFonts w:ascii="Arial" w:cs="Arial" w:hAnsi="Arial" w:eastAsia="Arial"/>
          <w:i w:val="1"/>
          <w:iCs w:val="1"/>
          <w:u w:color="000000"/>
        </w:rPr>
      </w:pPr>
      <w:r>
        <w:rPr>
          <w:rFonts w:ascii="Arial" w:hAnsi="Arial"/>
          <w:i w:val="1"/>
          <w:iCs w:val="1"/>
          <w:u w:color="000000"/>
          <w:rtl w:val="0"/>
          <w:lang w:val="en-US"/>
        </w:rPr>
        <w:t xml:space="preserve">To overcome adverse economic incentives, the NSS recommends creating an international, transparent, and refundable deposit-on-launch system to raise funds for bounties to pay private companies for the successful removal or rehabilitation of orbital debris objects, when satellite entities do not remove such objects themselves. To administer such a system nationally and coordinate with similar systems internationally, the NSS recommends the creation, through White House executive action, of an Orbital Debris Cleanup Executive Committee. </w:t>
      </w:r>
    </w:p>
    <w:p>
      <w:pPr>
        <w:pStyle w:val="Free Form"/>
        <w:rPr>
          <w:rFonts w:ascii="Arial" w:cs="Arial" w:hAnsi="Arial" w:eastAsia="Arial"/>
          <w:i w:val="1"/>
          <w:iCs w:val="1"/>
          <w:u w:color="000000"/>
        </w:rPr>
      </w:pPr>
    </w:p>
    <w:p>
      <w:pPr>
        <w:pStyle w:val="Free Form"/>
        <w:rPr>
          <w:rFonts w:ascii="Arial" w:cs="Arial" w:hAnsi="Arial" w:eastAsia="Arial"/>
          <w:i w:val="1"/>
          <w:iCs w:val="1"/>
          <w:u w:color="000000"/>
        </w:rPr>
      </w:pPr>
      <w:r>
        <w:rPr>
          <w:rFonts w:ascii="Arial" w:hAnsi="Arial"/>
          <w:i w:val="1"/>
          <w:iCs w:val="1"/>
          <w:u w:color="000000"/>
          <w:rtl w:val="0"/>
          <w:lang w:val="en-US"/>
        </w:rPr>
        <w:t xml:space="preserve">To overcome policy and legal barriers, NSS recommends removing the 25-year free orbital parking guideline and expanding on the Outer Space Treaty Article IX provision to avoid </w:t>
      </w:r>
      <w:r>
        <w:rPr>
          <w:rFonts w:ascii="Arial" w:hAnsi="Arial" w:hint="default"/>
          <w:i w:val="1"/>
          <w:iCs w:val="1"/>
          <w:u w:color="000000"/>
          <w:rtl w:val="0"/>
        </w:rPr>
        <w:t>“</w:t>
      </w:r>
      <w:r>
        <w:rPr>
          <w:rFonts w:ascii="Arial" w:hAnsi="Arial"/>
          <w:i w:val="1"/>
          <w:iCs w:val="1"/>
          <w:u w:color="000000"/>
          <w:rtl w:val="0"/>
          <w:lang w:val="fr-FR"/>
        </w:rPr>
        <w:t>contamination</w:t>
      </w:r>
      <w:r>
        <w:rPr>
          <w:rFonts w:ascii="Arial" w:hAnsi="Arial" w:hint="default"/>
          <w:i w:val="1"/>
          <w:iCs w:val="1"/>
          <w:u w:color="000000"/>
          <w:rtl w:val="0"/>
        </w:rPr>
        <w:t xml:space="preserve">” </w:t>
      </w:r>
      <w:r>
        <w:rPr>
          <w:rFonts w:ascii="Arial" w:hAnsi="Arial"/>
          <w:i w:val="1"/>
          <w:iCs w:val="1"/>
          <w:u w:color="000000"/>
          <w:rtl w:val="0"/>
          <w:lang w:val="en-US"/>
        </w:rPr>
        <w:t xml:space="preserve">of the Earth with </w:t>
      </w:r>
      <w:r>
        <w:rPr>
          <w:rFonts w:ascii="Arial" w:hAnsi="Arial" w:hint="default"/>
          <w:i w:val="1"/>
          <w:iCs w:val="1"/>
          <w:u w:color="000000"/>
          <w:rtl w:val="0"/>
        </w:rPr>
        <w:t>“</w:t>
      </w:r>
      <w:r>
        <w:rPr>
          <w:rFonts w:ascii="Arial" w:hAnsi="Arial"/>
          <w:i w:val="1"/>
          <w:iCs w:val="1"/>
          <w:u w:color="000000"/>
          <w:rtl w:val="0"/>
          <w:lang w:val="it-IT"/>
        </w:rPr>
        <w:t>extraterrestrial matter</w:t>
      </w:r>
      <w:r>
        <w:rPr>
          <w:rFonts w:ascii="Arial" w:hAnsi="Arial" w:hint="default"/>
          <w:i w:val="1"/>
          <w:iCs w:val="1"/>
          <w:u w:color="000000"/>
          <w:rtl w:val="0"/>
        </w:rPr>
        <w:t xml:space="preserve">” </w:t>
      </w:r>
      <w:r>
        <w:rPr>
          <w:rFonts w:ascii="Arial" w:hAnsi="Arial"/>
          <w:i w:val="1"/>
          <w:iCs w:val="1"/>
          <w:u w:color="000000"/>
          <w:rtl w:val="0"/>
          <w:lang w:val="en-US"/>
        </w:rPr>
        <w:t xml:space="preserve">through an International Orbital Debris Convention. </w:t>
      </w:r>
    </w:p>
    <w:p>
      <w:pPr>
        <w:pStyle w:val="Free Form"/>
        <w:rPr>
          <w:rFonts w:ascii="Arial" w:cs="Arial" w:hAnsi="Arial" w:eastAsia="Arial"/>
          <w:i w:val="1"/>
          <w:iCs w:val="1"/>
          <w:u w:color="000000"/>
        </w:rPr>
      </w:pPr>
    </w:p>
    <w:p>
      <w:pPr>
        <w:pStyle w:val="Free Form"/>
        <w:rPr>
          <w:rFonts w:ascii="Arial" w:cs="Arial" w:hAnsi="Arial" w:eastAsia="Arial"/>
          <w:i w:val="1"/>
          <w:iCs w:val="1"/>
          <w:u w:color="000000"/>
        </w:rPr>
      </w:pPr>
      <w:r>
        <w:rPr>
          <w:rFonts w:ascii="Arial" w:hAnsi="Arial"/>
          <w:i w:val="1"/>
          <w:iCs w:val="1"/>
          <w:u w:color="000000"/>
          <w:rtl w:val="0"/>
          <w:lang w:val="en-US"/>
        </w:rPr>
        <w:t xml:space="preserve">To overcome geopolitical sensitivities, NSS recommends that the United States undertake an agreement with Russia to remove non-sensitive upper stages from Low Earth Orbit (LEO) and collaborate with a variety of countries, including Russia and China, to use the International Space Station (ISS) as a testbed for developing debris cleanup technologies. </w:t>
      </w:r>
    </w:p>
    <w:p>
      <w:pPr>
        <w:pStyle w:val="Free Form"/>
        <w:jc w:val="center"/>
        <w:rPr>
          <w:rFonts w:ascii="Arial" w:cs="Arial" w:hAnsi="Arial" w:eastAsia="Arial"/>
          <w:b w:val="1"/>
          <w:bCs w:val="1"/>
          <w:i w:val="1"/>
          <w:iCs w:val="1"/>
          <w:u w:color="000000"/>
        </w:rPr>
      </w:pPr>
      <w:r>
        <w:rPr>
          <w:rFonts w:ascii="Arial" w:hAnsi="Arial"/>
          <w:b w:val="1"/>
          <w:bCs w:val="1"/>
          <w:i w:val="1"/>
          <w:iCs w:val="1"/>
          <w:u w:color="000000"/>
          <w:rtl w:val="0"/>
          <w:lang w:val="en-US"/>
        </w:rPr>
        <w:t>Technical Recommendations</w:t>
      </w:r>
    </w:p>
    <w:p>
      <w:pPr>
        <w:pStyle w:val="Free Form"/>
        <w:jc w:val="center"/>
        <w:rPr>
          <w:rFonts w:ascii="Arial" w:cs="Arial" w:hAnsi="Arial" w:eastAsia="Arial"/>
          <w:b w:val="1"/>
          <w:bCs w:val="1"/>
          <w:i w:val="1"/>
          <w:iCs w:val="1"/>
          <w:u w:color="000000"/>
        </w:rPr>
      </w:pPr>
    </w:p>
    <w:p>
      <w:pPr>
        <w:pStyle w:val="Free Form"/>
        <w:rPr>
          <w:rFonts w:ascii="Arial" w:cs="Arial" w:hAnsi="Arial" w:eastAsia="Arial"/>
          <w:i w:val="1"/>
          <w:iCs w:val="1"/>
          <w:u w:color="000000"/>
        </w:rPr>
      </w:pPr>
      <w:r>
        <w:rPr>
          <w:rFonts w:ascii="Arial" w:hAnsi="Arial"/>
          <w:i w:val="1"/>
          <w:iCs w:val="1"/>
          <w:u w:color="000000"/>
          <w:rtl w:val="0"/>
          <w:lang w:val="en-US"/>
        </w:rPr>
        <w:t xml:space="preserve">To overcome the lack of detection and tracking of debris objects smaller than 10 cm, the NSS recommends further development of the Optical Orbital Debris Spotter recently developed by the Naval Research Laboratory. </w:t>
      </w:r>
    </w:p>
    <w:p>
      <w:pPr>
        <w:pStyle w:val="Free Form"/>
        <w:rPr>
          <w:rFonts w:ascii="Arial" w:cs="Arial" w:hAnsi="Arial" w:eastAsia="Arial"/>
          <w:i w:val="1"/>
          <w:iCs w:val="1"/>
          <w:u w:color="000000"/>
        </w:rPr>
      </w:pPr>
    </w:p>
    <w:p>
      <w:pPr>
        <w:pStyle w:val="Free Form"/>
        <w:rPr>
          <w:rFonts w:ascii="Arial" w:cs="Arial" w:hAnsi="Arial" w:eastAsia="Arial"/>
          <w:i w:val="1"/>
          <w:iCs w:val="1"/>
          <w:u w:color="000000"/>
        </w:rPr>
      </w:pPr>
      <w:r>
        <w:rPr>
          <w:rFonts w:ascii="Arial" w:hAnsi="Arial"/>
          <w:i w:val="1"/>
          <w:iCs w:val="1"/>
          <w:u w:color="000000"/>
          <w:rtl w:val="0"/>
          <w:lang w:val="en-US"/>
        </w:rPr>
        <w:t xml:space="preserve">To overcome the lack of real-time, precise, and frequent detection, tracking, and conjunction reports, the NSS recommends international legal and policy facilitation for the seven new debris tracking entities described in this paper. </w:t>
      </w:r>
    </w:p>
    <w:p>
      <w:pPr>
        <w:pStyle w:val="Free Form"/>
        <w:rPr>
          <w:rFonts w:ascii="Arial" w:cs="Arial" w:hAnsi="Arial" w:eastAsia="Arial"/>
          <w:i w:val="1"/>
          <w:iCs w:val="1"/>
          <w:u w:color="000000"/>
        </w:rPr>
      </w:pPr>
    </w:p>
    <w:p>
      <w:pPr>
        <w:pStyle w:val="Free Form"/>
        <w:rPr>
          <w:rFonts w:ascii="Arial" w:cs="Arial" w:hAnsi="Arial" w:eastAsia="Arial"/>
          <w:i w:val="0"/>
          <w:iCs w:val="0"/>
          <w:u w:color="000000"/>
        </w:rPr>
      </w:pPr>
      <w:r>
        <w:rPr>
          <w:rFonts w:ascii="Arial" w:hAnsi="Arial"/>
          <w:i w:val="1"/>
          <w:iCs w:val="1"/>
          <w:u w:color="000000"/>
          <w:rtl w:val="0"/>
          <w:lang w:val="en-US"/>
        </w:rPr>
        <w:t>To address the lack of ready technology for engaging constructively with multi-shaped and sized, tumbling, high</w:t>
      </w:r>
      <w:r>
        <w:rPr>
          <w:rFonts w:ascii="Arial" w:hAnsi="Arial" w:hint="default"/>
          <w:i w:val="1"/>
          <w:iCs w:val="1"/>
          <w:u w:color="000000"/>
          <w:rtl w:val="0"/>
          <w:lang w:val="en-US"/>
        </w:rPr>
        <w:t>—</w:t>
      </w:r>
      <w:r>
        <w:rPr>
          <w:rFonts w:ascii="Arial" w:hAnsi="Arial"/>
          <w:i w:val="1"/>
          <w:iCs w:val="1"/>
          <w:u w:color="000000"/>
          <w:rtl w:val="0"/>
          <w:lang w:val="en-US"/>
        </w:rPr>
        <w:t xml:space="preserve">velocity and multi-altitude debris objects, the NSS urges full utilization of the ISS and other space installations worldwide to test and develop the below-described orbital debris mitigation and remediation technologies, especially those using low and non-propellant spacecraft. As part of this effort, </w:t>
      </w:r>
      <w:r>
        <w:rPr>
          <w:rFonts w:ascii="Arial" w:hAnsi="Arial"/>
          <w:i w:val="0"/>
          <w:iCs w:val="0"/>
          <w:u w:color="000000"/>
          <w:rtl w:val="0"/>
          <w:lang w:val="en-US"/>
        </w:rPr>
        <w:t>we urge NASA again to be willing to fund the testing of orbital debris technology above TRL-4.</w:t>
      </w:r>
    </w:p>
    <w:p>
      <w:pPr>
        <w:pStyle w:val="Free Form"/>
        <w:rPr>
          <w:rFonts w:ascii="Arial" w:cs="Arial" w:hAnsi="Arial" w:eastAsia="Arial"/>
          <w:i w:val="0"/>
          <w:iCs w:val="0"/>
          <w:u w:color="000000"/>
        </w:rPr>
      </w:pPr>
    </w:p>
    <w:p>
      <w:pPr>
        <w:pStyle w:val="Free Form"/>
        <w:rPr>
          <w:rFonts w:ascii="Arial" w:cs="Arial" w:hAnsi="Arial" w:eastAsia="Arial"/>
          <w:i w:val="1"/>
          <w:iCs w:val="1"/>
          <w:u w:color="000000"/>
        </w:rPr>
      </w:pPr>
      <w:r>
        <w:rPr>
          <w:rFonts w:ascii="Arial" w:hAnsi="Arial"/>
          <w:i w:val="1"/>
          <w:iCs w:val="1"/>
          <w:u w:color="000000"/>
          <w:rtl w:val="0"/>
          <w:lang w:val="en-US"/>
        </w:rPr>
        <w:t>In general, the National Space Society recommends crash, internationally coordinated, public-private campaigns to test and develop the technologies described in this paper, and any other promising ones that may emerge.</w:t>
      </w:r>
    </w:p>
    <w:p>
      <w:pPr>
        <w:pStyle w:val="Free Form"/>
        <w:rPr>
          <w:rFonts w:ascii="Arial" w:cs="Arial" w:hAnsi="Arial" w:eastAsia="Arial"/>
          <w:i w:val="1"/>
          <w:iCs w:val="1"/>
          <w:u w:color="000000"/>
        </w:rPr>
      </w:pPr>
    </w:p>
    <w:p>
      <w:pPr>
        <w:pStyle w:val="Free Form"/>
        <w:rPr>
          <w:rFonts w:ascii="Arial" w:cs="Arial" w:hAnsi="Arial" w:eastAsia="Arial"/>
          <w:b w:val="1"/>
          <w:bCs w:val="1"/>
          <w:i w:val="1"/>
          <w:iCs w:val="1"/>
          <w:u w:color="000000"/>
        </w:rPr>
      </w:pPr>
      <w:r>
        <w:rPr>
          <w:rFonts w:ascii="Arial" w:hAnsi="Arial"/>
          <w:b w:val="1"/>
          <w:bCs w:val="1"/>
          <w:i w:val="1"/>
          <w:iCs w:val="1"/>
          <w:u w:color="000000"/>
          <w:rtl w:val="0"/>
          <w:lang w:val="fr-FR"/>
        </w:rPr>
        <w:t>References</w:t>
      </w:r>
    </w:p>
    <w:p>
      <w:pPr>
        <w:pStyle w:val="Free Form"/>
        <w:rPr>
          <w:rFonts w:ascii="Arial" w:cs="Arial" w:hAnsi="Arial" w:eastAsia="Arial"/>
          <w:i w:val="1"/>
          <w:iCs w:val="1"/>
          <w:sz w:val="20"/>
          <w:szCs w:val="20"/>
          <w:u w:color="000000"/>
        </w:rPr>
      </w:pPr>
      <w:r>
        <w:rPr>
          <w:rFonts w:ascii="Arial" w:hAnsi="Arial"/>
          <w:i w:val="1"/>
          <w:iCs w:val="1"/>
          <w:sz w:val="20"/>
          <w:szCs w:val="20"/>
          <w:u w:color="000000"/>
          <w:rtl w:val="0"/>
          <w:lang w:val="it-IT"/>
        </w:rPr>
        <w:t xml:space="preserve">Anselmo, L.; Pardini, C. (2000). </w:t>
      </w:r>
      <w:r>
        <w:rPr>
          <w:rFonts w:ascii="Arial" w:hAnsi="Arial" w:hint="default"/>
          <w:i w:val="1"/>
          <w:iCs w:val="1"/>
          <w:sz w:val="20"/>
          <w:szCs w:val="20"/>
          <w:u w:color="000000"/>
          <w:rtl w:val="0"/>
        </w:rPr>
        <w:t>“</w:t>
      </w:r>
      <w:r>
        <w:rPr>
          <w:rFonts w:ascii="Arial" w:hAnsi="Arial"/>
          <w:i w:val="1"/>
          <w:iCs w:val="1"/>
          <w:sz w:val="20"/>
          <w:szCs w:val="20"/>
          <w:u w:color="000000"/>
          <w:rtl w:val="0"/>
          <w:lang w:val="en-US"/>
        </w:rPr>
        <w:t>Collisional Risk Mitigation in Geostationary Orbit,</w:t>
      </w:r>
      <w:r>
        <w:rPr>
          <w:rFonts w:ascii="Arial" w:hAnsi="Arial" w:hint="default"/>
          <w:i w:val="1"/>
          <w:iCs w:val="1"/>
          <w:sz w:val="20"/>
          <w:szCs w:val="20"/>
          <w:u w:color="000000"/>
          <w:rtl w:val="0"/>
        </w:rPr>
        <w:t xml:space="preserve">” </w:t>
      </w:r>
      <w:r>
        <w:rPr>
          <w:rFonts w:ascii="Arial" w:hAnsi="Arial"/>
          <w:i w:val="0"/>
          <w:iCs w:val="0"/>
          <w:sz w:val="20"/>
          <w:szCs w:val="20"/>
          <w:u w:color="000000"/>
          <w:rtl w:val="0"/>
          <w:lang w:val="fr-FR"/>
        </w:rPr>
        <w:t>Space Debris</w:t>
      </w:r>
      <w:r>
        <w:rPr>
          <w:rFonts w:ascii="Arial" w:hAnsi="Arial"/>
          <w:i w:val="1"/>
          <w:iCs w:val="1"/>
          <w:sz w:val="20"/>
          <w:szCs w:val="20"/>
          <w:u w:color="000000"/>
          <w:rtl w:val="0"/>
          <w:lang w:val="en-US"/>
        </w:rPr>
        <w:t xml:space="preserve">, Volume 2 Number 2, June 2000, pgs. 67 </w:t>
      </w:r>
      <w:r>
        <w:rPr>
          <w:rFonts w:ascii="Arial" w:hAnsi="Arial" w:hint="default"/>
          <w:i w:val="1"/>
          <w:iCs w:val="1"/>
          <w:sz w:val="20"/>
          <w:szCs w:val="20"/>
          <w:u w:color="000000"/>
          <w:rtl w:val="0"/>
        </w:rPr>
        <w:t xml:space="preserve">– </w:t>
      </w:r>
      <w:r>
        <w:rPr>
          <w:rFonts w:ascii="Arial" w:hAnsi="Arial"/>
          <w:i w:val="1"/>
          <w:iCs w:val="1"/>
          <w:sz w:val="20"/>
          <w:szCs w:val="20"/>
          <w:u w:color="000000"/>
          <w:rtl w:val="0"/>
        </w:rPr>
        <w:t>82.</w:t>
      </w:r>
    </w:p>
    <w:p>
      <w:pPr>
        <w:pStyle w:val="Free Form"/>
        <w:rPr>
          <w:rFonts w:ascii="Arial" w:cs="Arial" w:hAnsi="Arial" w:eastAsia="Arial"/>
          <w:i w:val="1"/>
          <w:iCs w:val="1"/>
          <w:sz w:val="20"/>
          <w:szCs w:val="20"/>
          <w:u w:color="000000"/>
        </w:rPr>
      </w:pPr>
      <w:r>
        <w:rPr>
          <w:rFonts w:ascii="Arial" w:hAnsi="Arial"/>
          <w:i w:val="1"/>
          <w:iCs w:val="1"/>
          <w:sz w:val="20"/>
          <w:szCs w:val="20"/>
          <w:u w:color="000000"/>
          <w:rtl w:val="0"/>
        </w:rPr>
        <w:t xml:space="preserve">Barbee, Brent W., et al. (2012). </w:t>
      </w:r>
      <w:r>
        <w:rPr>
          <w:rFonts w:ascii="Arial" w:hAnsi="Arial" w:hint="default"/>
          <w:i w:val="1"/>
          <w:iCs w:val="1"/>
          <w:sz w:val="20"/>
          <w:szCs w:val="20"/>
          <w:u w:color="000000"/>
          <w:rtl w:val="0"/>
        </w:rPr>
        <w:t>“</w:t>
      </w:r>
      <w:r>
        <w:rPr>
          <w:rFonts w:ascii="Arial" w:hAnsi="Arial"/>
          <w:i w:val="1"/>
          <w:iCs w:val="1"/>
          <w:sz w:val="20"/>
          <w:szCs w:val="20"/>
          <w:u w:color="000000"/>
          <w:rtl w:val="0"/>
          <w:lang w:val="en-US"/>
        </w:rPr>
        <w:t>Design of Spacecraft Missions to Remove Multiple Orbital Debris Objects,</w:t>
      </w:r>
      <w:r>
        <w:rPr>
          <w:rFonts w:ascii="Arial" w:hAnsi="Arial" w:hint="default"/>
          <w:i w:val="1"/>
          <w:iCs w:val="1"/>
          <w:sz w:val="20"/>
          <w:szCs w:val="20"/>
          <w:u w:color="000000"/>
          <w:rtl w:val="0"/>
        </w:rPr>
        <w:t xml:space="preserve">” </w:t>
      </w:r>
      <w:r>
        <w:rPr>
          <w:rFonts w:ascii="Arial" w:hAnsi="Arial"/>
          <w:i w:val="1"/>
          <w:iCs w:val="1"/>
          <w:sz w:val="20"/>
          <w:szCs w:val="20"/>
          <w:u w:color="000000"/>
          <w:rtl w:val="0"/>
        </w:rPr>
        <w:t>35</w:t>
      </w:r>
      <w:r>
        <w:rPr>
          <w:rFonts w:ascii="Arial" w:hAnsi="Arial"/>
          <w:i w:val="1"/>
          <w:iCs w:val="1"/>
          <w:sz w:val="20"/>
          <w:szCs w:val="20"/>
          <w:u w:color="000000"/>
          <w:vertAlign w:val="superscript"/>
          <w:rtl w:val="0"/>
          <w:lang w:val="en-US"/>
        </w:rPr>
        <w:t>th</w:t>
      </w:r>
      <w:r>
        <w:rPr>
          <w:rFonts w:ascii="Arial" w:hAnsi="Arial"/>
          <w:i w:val="1"/>
          <w:iCs w:val="1"/>
          <w:sz w:val="20"/>
          <w:szCs w:val="20"/>
          <w:u w:color="000000"/>
          <w:rtl w:val="0"/>
          <w:lang w:val="en-US"/>
        </w:rPr>
        <w:t xml:space="preserve"> Annual AAS Guidance and Control Conference, </w:t>
      </w:r>
    </w:p>
    <w:p>
      <w:pPr>
        <w:pStyle w:val="Free Form"/>
        <w:rPr>
          <w:rFonts w:ascii="Arial" w:cs="Arial" w:hAnsi="Arial" w:eastAsia="Arial"/>
          <w:i w:val="1"/>
          <w:iCs w:val="1"/>
          <w:sz w:val="20"/>
          <w:szCs w:val="20"/>
          <w:u w:color="000000"/>
        </w:rPr>
      </w:pPr>
      <w:r>
        <w:rPr>
          <w:rFonts w:ascii="Arial" w:hAnsi="Arial"/>
          <w:i w:val="1"/>
          <w:iCs w:val="1"/>
          <w:sz w:val="20"/>
          <w:szCs w:val="20"/>
          <w:u w:color="000000"/>
          <w:rtl w:val="0"/>
          <w:lang w:val="en-US"/>
        </w:rPr>
        <w:t xml:space="preserve">Barnhart, David (2014). DARPA Phoenix Program Manager Barnhart described the </w:t>
      </w:r>
      <w:r>
        <w:rPr>
          <w:rFonts w:ascii="Arial" w:hAnsi="Arial" w:hint="default"/>
          <w:i w:val="1"/>
          <w:iCs w:val="1"/>
          <w:sz w:val="20"/>
          <w:szCs w:val="20"/>
          <w:u w:color="000000"/>
          <w:rtl w:val="0"/>
        </w:rPr>
        <w:t>“</w:t>
      </w:r>
      <w:r>
        <w:rPr>
          <w:rFonts w:ascii="Arial" w:hAnsi="Arial"/>
          <w:i w:val="1"/>
          <w:iCs w:val="1"/>
          <w:sz w:val="20"/>
          <w:szCs w:val="20"/>
          <w:u w:color="000000"/>
          <w:rtl w:val="0"/>
          <w:lang w:val="en-US"/>
        </w:rPr>
        <w:t>cellularization</w:t>
      </w:r>
      <w:r>
        <w:rPr>
          <w:rFonts w:ascii="Arial" w:hAnsi="Arial" w:hint="default"/>
          <w:i w:val="1"/>
          <w:iCs w:val="1"/>
          <w:sz w:val="20"/>
          <w:szCs w:val="20"/>
          <w:u w:color="000000"/>
          <w:rtl w:val="0"/>
        </w:rPr>
        <w:t xml:space="preserve">” </w:t>
      </w:r>
      <w:r>
        <w:rPr>
          <w:rFonts w:ascii="Arial" w:hAnsi="Arial"/>
          <w:i w:val="1"/>
          <w:iCs w:val="1"/>
          <w:sz w:val="20"/>
          <w:szCs w:val="20"/>
          <w:u w:color="000000"/>
          <w:rtl w:val="0"/>
          <w:lang w:val="en-US"/>
        </w:rPr>
        <w:t xml:space="preserve">satellite rehabilitation process during the NewSpace Conference Orbital Debris Panel on 26 July 2014. </w:t>
      </w:r>
    </w:p>
    <w:p>
      <w:pPr>
        <w:pStyle w:val="Free Form"/>
        <w:rPr>
          <w:rFonts w:ascii="Arial" w:cs="Arial" w:hAnsi="Arial" w:eastAsia="Arial"/>
          <w:i w:val="1"/>
          <w:iCs w:val="1"/>
          <w:sz w:val="20"/>
          <w:szCs w:val="20"/>
          <w:u w:color="000000"/>
        </w:rPr>
      </w:pPr>
      <w:r>
        <w:rPr>
          <w:rFonts w:ascii="Arial" w:hAnsi="Arial"/>
          <w:i w:val="1"/>
          <w:iCs w:val="1"/>
          <w:sz w:val="20"/>
          <w:szCs w:val="20"/>
          <w:u w:color="000000"/>
          <w:rtl w:val="0"/>
          <w:lang w:val="de-DE"/>
        </w:rPr>
        <w:t xml:space="preserve">Bonard, Michael (2014). </w:t>
      </w:r>
      <w:r>
        <w:rPr>
          <w:rFonts w:ascii="Arial" w:hAnsi="Arial" w:hint="default"/>
          <w:i w:val="1"/>
          <w:iCs w:val="1"/>
          <w:sz w:val="20"/>
          <w:szCs w:val="20"/>
          <w:u w:color="000000"/>
          <w:rtl w:val="0"/>
        </w:rPr>
        <w:t>“</w:t>
      </w:r>
      <w:r>
        <w:rPr>
          <w:rFonts w:ascii="Arial" w:hAnsi="Arial"/>
          <w:i w:val="1"/>
          <w:iCs w:val="1"/>
          <w:sz w:val="20"/>
          <w:szCs w:val="20"/>
          <w:u w:color="000000"/>
          <w:rtl w:val="0"/>
          <w:lang w:val="en-US"/>
        </w:rPr>
        <w:t>Space Debris Mitigation: A New Hope for a Realistic Solution?</w:t>
      </w:r>
      <w:r>
        <w:rPr>
          <w:rFonts w:ascii="Arial" w:hAnsi="Arial" w:hint="default"/>
          <w:i w:val="1"/>
          <w:iCs w:val="1"/>
          <w:sz w:val="20"/>
          <w:szCs w:val="20"/>
          <w:u w:color="000000"/>
          <w:rtl w:val="0"/>
        </w:rPr>
        <w:t xml:space="preserve">” </w:t>
      </w:r>
      <w:r>
        <w:rPr>
          <w:rFonts w:ascii="Arial" w:hAnsi="Arial"/>
          <w:i w:val="0"/>
          <w:iCs w:val="0"/>
          <w:sz w:val="20"/>
          <w:szCs w:val="20"/>
          <w:u w:color="000000"/>
          <w:rtl w:val="0"/>
          <w:lang w:val="en-US"/>
        </w:rPr>
        <w:t>Space News</w:t>
      </w:r>
      <w:r>
        <w:rPr>
          <w:rFonts w:ascii="Arial" w:hAnsi="Arial"/>
          <w:i w:val="1"/>
          <w:iCs w:val="1"/>
          <w:sz w:val="20"/>
          <w:szCs w:val="20"/>
          <w:u w:color="000000"/>
          <w:rtl w:val="0"/>
        </w:rPr>
        <w:t>, 10 November 2014.</w:t>
      </w:r>
    </w:p>
    <w:p>
      <w:pPr>
        <w:pStyle w:val="Free Form"/>
        <w:rPr>
          <w:rFonts w:ascii="Arial" w:cs="Arial" w:hAnsi="Arial" w:eastAsia="Arial"/>
          <w:i w:val="1"/>
          <w:iCs w:val="1"/>
          <w:sz w:val="20"/>
          <w:szCs w:val="20"/>
          <w:u w:color="000000"/>
        </w:rPr>
      </w:pPr>
      <w:r>
        <w:rPr>
          <w:rFonts w:ascii="Arial" w:hAnsi="Arial"/>
          <w:i w:val="1"/>
          <w:iCs w:val="1"/>
          <w:sz w:val="20"/>
          <w:szCs w:val="20"/>
          <w:u w:color="000000"/>
          <w:rtl w:val="0"/>
          <w:lang w:val="en-US"/>
        </w:rPr>
        <w:t xml:space="preserve">Carroll, Joseph 2014. </w:t>
      </w:r>
      <w:r>
        <w:rPr>
          <w:rFonts w:ascii="Arial" w:hAnsi="Arial" w:hint="default"/>
          <w:i w:val="1"/>
          <w:iCs w:val="1"/>
          <w:sz w:val="20"/>
          <w:szCs w:val="20"/>
          <w:u w:color="000000"/>
          <w:rtl w:val="0"/>
        </w:rPr>
        <w:t>“</w:t>
      </w:r>
      <w:r>
        <w:rPr>
          <w:rFonts w:ascii="Arial" w:hAnsi="Arial"/>
          <w:i w:val="1"/>
          <w:iCs w:val="1"/>
          <w:sz w:val="20"/>
          <w:szCs w:val="20"/>
          <w:u w:color="000000"/>
          <w:rtl w:val="0"/>
          <w:lang w:val="en-US"/>
        </w:rPr>
        <w:t>Can Pulsed Laser Ablation Prevent Most Debris Creation?</w:t>
      </w:r>
      <w:r>
        <w:rPr>
          <w:rFonts w:ascii="Arial" w:hAnsi="Arial" w:hint="default"/>
          <w:i w:val="1"/>
          <w:iCs w:val="1"/>
          <w:sz w:val="20"/>
          <w:szCs w:val="20"/>
          <w:u w:color="000000"/>
          <w:rtl w:val="0"/>
        </w:rPr>
        <w:t xml:space="preserve">” </w:t>
      </w:r>
      <w:r>
        <w:rPr>
          <w:rFonts w:ascii="Arial" w:hAnsi="Arial"/>
          <w:i w:val="1"/>
          <w:iCs w:val="1"/>
          <w:sz w:val="20"/>
          <w:szCs w:val="20"/>
          <w:u w:color="000000"/>
          <w:rtl w:val="0"/>
        </w:rPr>
        <w:t>65</w:t>
      </w:r>
      <w:r>
        <w:rPr>
          <w:rFonts w:ascii="Arial" w:hAnsi="Arial"/>
          <w:i w:val="1"/>
          <w:iCs w:val="1"/>
          <w:sz w:val="20"/>
          <w:szCs w:val="20"/>
          <w:u w:color="000000"/>
          <w:vertAlign w:val="superscript"/>
          <w:rtl w:val="0"/>
          <w:lang w:val="en-US"/>
        </w:rPr>
        <w:t>th</w:t>
      </w:r>
      <w:r>
        <w:rPr>
          <w:rFonts w:ascii="Arial" w:hAnsi="Arial"/>
          <w:i w:val="1"/>
          <w:iCs w:val="1"/>
          <w:sz w:val="20"/>
          <w:szCs w:val="20"/>
          <w:u w:color="000000"/>
          <w:rtl w:val="0"/>
          <w:lang w:val="it-IT"/>
        </w:rPr>
        <w:t xml:space="preserve"> International Astronautical Conference, Toronto, Canada. 2014.  </w:t>
      </w:r>
    </w:p>
    <w:p>
      <w:pPr>
        <w:pStyle w:val="Free Form"/>
        <w:rPr>
          <w:rFonts w:ascii="Arial" w:cs="Arial" w:hAnsi="Arial" w:eastAsia="Arial"/>
          <w:i w:val="1"/>
          <w:iCs w:val="1"/>
          <w:sz w:val="20"/>
          <w:szCs w:val="20"/>
          <w:u w:color="000000"/>
        </w:rPr>
      </w:pPr>
      <w:r>
        <w:rPr>
          <w:rFonts w:ascii="Arial" w:hAnsi="Arial"/>
          <w:i w:val="1"/>
          <w:iCs w:val="1"/>
          <w:sz w:val="20"/>
          <w:szCs w:val="20"/>
          <w:u w:color="000000"/>
          <w:rtl w:val="0"/>
          <w:lang w:val="en-US"/>
        </w:rPr>
        <w:t xml:space="preserve">Carroll, Joseph; Levin, Eugene; Pearson, Jerome (2014). </w:t>
      </w:r>
      <w:r>
        <w:rPr>
          <w:rFonts w:ascii="Arial" w:hAnsi="Arial" w:hint="default"/>
          <w:i w:val="1"/>
          <w:iCs w:val="1"/>
          <w:sz w:val="20"/>
          <w:szCs w:val="20"/>
          <w:u w:color="000000"/>
          <w:rtl w:val="0"/>
        </w:rPr>
        <w:t>“</w:t>
      </w:r>
      <w:r>
        <w:rPr>
          <w:rFonts w:ascii="Arial" w:hAnsi="Arial"/>
          <w:i w:val="1"/>
          <w:iCs w:val="1"/>
          <w:sz w:val="20"/>
          <w:szCs w:val="20"/>
          <w:u w:color="000000"/>
          <w:rtl w:val="0"/>
          <w:lang w:val="en-US"/>
        </w:rPr>
        <w:t>Delivery of Secondary Payloads to Custom Orbits Using EDDE,</w:t>
      </w:r>
      <w:r>
        <w:rPr>
          <w:rFonts w:ascii="Arial" w:hAnsi="Arial" w:hint="default"/>
          <w:i w:val="1"/>
          <w:iCs w:val="1"/>
          <w:sz w:val="20"/>
          <w:szCs w:val="20"/>
          <w:u w:color="000000"/>
          <w:rtl w:val="0"/>
        </w:rPr>
        <w:t xml:space="preserve">” </w:t>
      </w:r>
      <w:r>
        <w:rPr>
          <w:rFonts w:ascii="Arial" w:hAnsi="Arial"/>
          <w:i w:val="1"/>
          <w:iCs w:val="1"/>
          <w:sz w:val="20"/>
          <w:szCs w:val="20"/>
          <w:u w:color="000000"/>
          <w:rtl w:val="0"/>
        </w:rPr>
        <w:t>65</w:t>
      </w:r>
      <w:r>
        <w:rPr>
          <w:rFonts w:ascii="Arial" w:hAnsi="Arial"/>
          <w:i w:val="1"/>
          <w:iCs w:val="1"/>
          <w:sz w:val="20"/>
          <w:szCs w:val="20"/>
          <w:u w:color="000000"/>
          <w:vertAlign w:val="superscript"/>
          <w:rtl w:val="0"/>
          <w:lang w:val="en-US"/>
        </w:rPr>
        <w:t>th</w:t>
      </w:r>
      <w:r>
        <w:rPr>
          <w:rFonts w:ascii="Arial" w:hAnsi="Arial"/>
          <w:i w:val="1"/>
          <w:iCs w:val="1"/>
          <w:sz w:val="20"/>
          <w:szCs w:val="20"/>
          <w:u w:color="000000"/>
          <w:rtl w:val="0"/>
          <w:lang w:val="it-IT"/>
        </w:rPr>
        <w:t xml:space="preserve"> International Astronautical Congress, Toronto, Canada, 2014.</w:t>
      </w:r>
    </w:p>
    <w:p>
      <w:pPr>
        <w:pStyle w:val="Free Form"/>
        <w:rPr>
          <w:rFonts w:ascii="Arial" w:cs="Arial" w:hAnsi="Arial" w:eastAsia="Arial"/>
          <w:i w:val="1"/>
          <w:iCs w:val="1"/>
          <w:sz w:val="20"/>
          <w:szCs w:val="20"/>
          <w:u w:color="000000"/>
        </w:rPr>
      </w:pPr>
      <w:r>
        <w:rPr>
          <w:rFonts w:ascii="Arial" w:hAnsi="Arial"/>
          <w:i w:val="1"/>
          <w:iCs w:val="1"/>
          <w:sz w:val="20"/>
          <w:szCs w:val="20"/>
          <w:u w:color="000000"/>
          <w:rtl w:val="0"/>
          <w:lang w:val="en-US"/>
        </w:rPr>
        <w:t>Carroll, Joseph; President of Tether Applications, Inc., speaking at the 2014 NewSpace Conference Orbital Debris Panel Panel on 22 July 2014.</w:t>
      </w:r>
    </w:p>
    <w:p>
      <w:pPr>
        <w:pStyle w:val="Free Form"/>
        <w:rPr>
          <w:rFonts w:ascii="Arial" w:cs="Arial" w:hAnsi="Arial" w:eastAsia="Arial"/>
          <w:i w:val="1"/>
          <w:iCs w:val="1"/>
          <w:sz w:val="20"/>
          <w:szCs w:val="20"/>
          <w:u w:color="000000"/>
        </w:rPr>
      </w:pPr>
      <w:r>
        <w:rPr>
          <w:rFonts w:ascii="Arial" w:hAnsi="Arial"/>
          <w:i w:val="1"/>
          <w:iCs w:val="1"/>
          <w:sz w:val="20"/>
          <w:szCs w:val="20"/>
          <w:u w:color="000000"/>
          <w:rtl w:val="0"/>
          <w:lang w:val="en-US"/>
        </w:rPr>
        <w:t xml:space="preserve">Clean Space ESA (2015).  </w:t>
      </w:r>
      <w:r>
        <w:rPr>
          <w:rFonts w:ascii="Arial" w:hAnsi="Arial" w:hint="default"/>
          <w:i w:val="1"/>
          <w:iCs w:val="1"/>
          <w:sz w:val="20"/>
          <w:szCs w:val="20"/>
          <w:u w:color="000000"/>
          <w:rtl w:val="0"/>
        </w:rPr>
        <w:t>“</w:t>
      </w:r>
      <w:r>
        <w:rPr>
          <w:rFonts w:ascii="Arial" w:hAnsi="Arial"/>
          <w:i w:val="1"/>
          <w:iCs w:val="1"/>
          <w:sz w:val="20"/>
          <w:szCs w:val="20"/>
          <w:u w:color="000000"/>
          <w:rtl w:val="0"/>
          <w:lang w:val="en-US"/>
        </w:rPr>
        <w:t>ESA Heading Towards Removing Space Debris,</w:t>
      </w:r>
      <w:r>
        <w:rPr>
          <w:rFonts w:ascii="Arial" w:hAnsi="Arial" w:hint="default"/>
          <w:i w:val="1"/>
          <w:iCs w:val="1"/>
          <w:sz w:val="20"/>
          <w:szCs w:val="20"/>
          <w:u w:color="000000"/>
          <w:rtl w:val="0"/>
        </w:rPr>
        <w:t xml:space="preserve">” </w:t>
      </w:r>
      <w:r>
        <w:rPr>
          <w:rFonts w:ascii="Arial" w:hAnsi="Arial"/>
          <w:i w:val="1"/>
          <w:iCs w:val="1"/>
          <w:sz w:val="20"/>
          <w:szCs w:val="20"/>
          <w:u w:color="000000"/>
          <w:rtl w:val="0"/>
          <w:lang w:val="en-US"/>
        </w:rPr>
        <w:t>2 June 2-15.</w:t>
      </w:r>
    </w:p>
    <w:p>
      <w:pPr>
        <w:pStyle w:val="Free Form"/>
        <w:rPr>
          <w:rFonts w:ascii="Arial" w:cs="Arial" w:hAnsi="Arial" w:eastAsia="Arial"/>
          <w:i w:val="1"/>
          <w:iCs w:val="1"/>
          <w:sz w:val="20"/>
          <w:szCs w:val="20"/>
          <w:u w:color="000000"/>
        </w:rPr>
      </w:pPr>
      <w:r>
        <w:rPr>
          <w:rFonts w:ascii="Arial" w:hAnsi="Arial"/>
          <w:i w:val="1"/>
          <w:iCs w:val="1"/>
          <w:sz w:val="20"/>
          <w:szCs w:val="20"/>
          <w:u w:color="000000"/>
          <w:rtl w:val="0"/>
          <w:lang w:val="en-US"/>
        </w:rPr>
        <w:t xml:space="preserve">Commercial Space Operations Center; </w:t>
      </w:r>
      <w:r>
        <w:rPr>
          <w:rStyle w:val="Hyperlink.0"/>
          <w:rFonts w:ascii="Arial" w:cs="Arial" w:hAnsi="Arial" w:eastAsia="Arial"/>
          <w:i w:val="1"/>
          <w:iCs w:val="1"/>
          <w:sz w:val="20"/>
          <w:szCs w:val="20"/>
          <w:u w:color="000000"/>
        </w:rPr>
        <w:fldChar w:fldCharType="begin" w:fldLock="0"/>
      </w:r>
      <w:r>
        <w:rPr>
          <w:rStyle w:val="Hyperlink.0"/>
          <w:rFonts w:ascii="Arial" w:cs="Arial" w:hAnsi="Arial" w:eastAsia="Arial"/>
          <w:i w:val="1"/>
          <w:iCs w:val="1"/>
          <w:sz w:val="20"/>
          <w:szCs w:val="20"/>
          <w:u w:color="000000"/>
        </w:rPr>
        <w:instrText xml:space="preserve"> HYPERLINK "http:comspoc.com"</w:instrText>
      </w:r>
      <w:r>
        <w:rPr>
          <w:rStyle w:val="Hyperlink.0"/>
          <w:rFonts w:ascii="Arial" w:cs="Arial" w:hAnsi="Arial" w:eastAsia="Arial"/>
          <w:i w:val="1"/>
          <w:iCs w:val="1"/>
          <w:sz w:val="20"/>
          <w:szCs w:val="20"/>
          <w:u w:color="000000"/>
        </w:rPr>
        <w:fldChar w:fldCharType="separate" w:fldLock="0"/>
      </w:r>
      <w:r>
        <w:rPr>
          <w:rStyle w:val="Hyperlink.0"/>
          <w:rFonts w:ascii="Arial" w:hAnsi="Arial"/>
          <w:i w:val="1"/>
          <w:iCs w:val="1"/>
          <w:sz w:val="20"/>
          <w:szCs w:val="20"/>
          <w:u w:color="000000"/>
          <w:rtl w:val="0"/>
          <w:lang w:val="en-US"/>
        </w:rPr>
        <w:t>http:comspoc.com</w:t>
      </w:r>
      <w:r>
        <w:rPr>
          <w:rFonts w:ascii="Arial" w:cs="Arial" w:hAnsi="Arial" w:eastAsia="Arial"/>
          <w:i w:val="1"/>
          <w:iCs w:val="1"/>
          <w:sz w:val="20"/>
          <w:szCs w:val="20"/>
          <w:u w:color="000000"/>
        </w:rPr>
        <w:fldChar w:fldCharType="end" w:fldLock="0"/>
      </w:r>
      <w:r>
        <w:rPr>
          <w:rFonts w:ascii="Arial" w:hAnsi="Arial"/>
          <w:i w:val="1"/>
          <w:iCs w:val="1"/>
          <w:sz w:val="20"/>
          <w:szCs w:val="20"/>
          <w:u w:color="000000"/>
          <w:rtl w:val="0"/>
        </w:rPr>
        <w:t>.</w:t>
      </w:r>
    </w:p>
    <w:p>
      <w:pPr>
        <w:pStyle w:val="Free Form"/>
        <w:rPr>
          <w:rFonts w:ascii="Arial" w:cs="Arial" w:hAnsi="Arial" w:eastAsia="Arial"/>
          <w:i w:val="1"/>
          <w:iCs w:val="1"/>
          <w:sz w:val="20"/>
          <w:szCs w:val="20"/>
          <w:u w:color="000000"/>
        </w:rPr>
      </w:pPr>
      <w:r>
        <w:rPr>
          <w:rFonts w:ascii="Arial" w:hAnsi="Arial"/>
          <w:i w:val="1"/>
          <w:iCs w:val="1"/>
          <w:sz w:val="20"/>
          <w:szCs w:val="20"/>
          <w:u w:color="000000"/>
          <w:rtl w:val="0"/>
        </w:rPr>
        <w:t xml:space="preserve">David, Leonard (2015). </w:t>
      </w:r>
      <w:r>
        <w:rPr>
          <w:rFonts w:ascii="Arial" w:hAnsi="Arial" w:hint="default"/>
          <w:i w:val="1"/>
          <w:iCs w:val="1"/>
          <w:sz w:val="20"/>
          <w:szCs w:val="20"/>
          <w:u w:color="000000"/>
          <w:rtl w:val="0"/>
        </w:rPr>
        <w:t>“</w:t>
      </w:r>
      <w:r>
        <w:rPr>
          <w:rFonts w:ascii="Arial" w:hAnsi="Arial"/>
          <w:i w:val="1"/>
          <w:iCs w:val="1"/>
          <w:sz w:val="20"/>
          <w:szCs w:val="20"/>
          <w:u w:color="000000"/>
          <w:rtl w:val="0"/>
          <w:lang w:val="en-US"/>
        </w:rPr>
        <w:t>US-China Cooperation in Space: Is it Possible, and What</w:t>
      </w:r>
      <w:r>
        <w:rPr>
          <w:rFonts w:ascii="Arial" w:hAnsi="Arial" w:hint="default"/>
          <w:i w:val="1"/>
          <w:iCs w:val="1"/>
          <w:sz w:val="20"/>
          <w:szCs w:val="20"/>
          <w:u w:color="000000"/>
          <w:rtl w:val="0"/>
        </w:rPr>
        <w:t>’</w:t>
      </w:r>
      <w:r>
        <w:rPr>
          <w:rFonts w:ascii="Arial" w:hAnsi="Arial"/>
          <w:i w:val="1"/>
          <w:iCs w:val="1"/>
          <w:sz w:val="20"/>
          <w:szCs w:val="20"/>
          <w:u w:color="000000"/>
          <w:rtl w:val="0"/>
          <w:lang w:val="de-DE"/>
        </w:rPr>
        <w:t>s in Store?</w:t>
      </w:r>
      <w:r>
        <w:rPr>
          <w:rFonts w:ascii="Arial" w:hAnsi="Arial" w:hint="default"/>
          <w:i w:val="1"/>
          <w:iCs w:val="1"/>
          <w:sz w:val="20"/>
          <w:szCs w:val="20"/>
          <w:u w:color="000000"/>
          <w:rtl w:val="0"/>
        </w:rPr>
        <w:t xml:space="preserve">” </w:t>
      </w:r>
      <w:r>
        <w:rPr>
          <w:rFonts w:ascii="Arial" w:hAnsi="Arial"/>
          <w:i w:val="0"/>
          <w:iCs w:val="0"/>
          <w:sz w:val="20"/>
          <w:szCs w:val="20"/>
          <w:u w:color="000000"/>
          <w:rtl w:val="0"/>
          <w:lang w:val="pt-PT"/>
        </w:rPr>
        <w:t>SPACE.com</w:t>
      </w:r>
      <w:r>
        <w:rPr>
          <w:rFonts w:ascii="Arial" w:hAnsi="Arial"/>
          <w:i w:val="1"/>
          <w:iCs w:val="1"/>
          <w:sz w:val="20"/>
          <w:szCs w:val="20"/>
          <w:u w:color="000000"/>
          <w:rtl w:val="0"/>
          <w:lang w:val="en-US"/>
        </w:rPr>
        <w:t>, 16 June 2015.</w:t>
      </w:r>
    </w:p>
    <w:p>
      <w:pPr>
        <w:pStyle w:val="Free Form"/>
        <w:rPr>
          <w:rFonts w:ascii="Arial" w:cs="Arial" w:hAnsi="Arial" w:eastAsia="Arial"/>
          <w:i w:val="1"/>
          <w:iCs w:val="1"/>
          <w:sz w:val="20"/>
          <w:szCs w:val="20"/>
          <w:u w:color="000000"/>
        </w:rPr>
      </w:pPr>
      <w:r>
        <w:rPr>
          <w:rFonts w:ascii="Arial" w:hAnsi="Arial"/>
          <w:i w:val="1"/>
          <w:iCs w:val="1"/>
          <w:sz w:val="20"/>
          <w:szCs w:val="20"/>
          <w:u w:color="000000"/>
          <w:rtl w:val="0"/>
        </w:rPr>
        <w:t xml:space="preserve">Davis, Josh (2015). </w:t>
      </w:r>
      <w:r>
        <w:rPr>
          <w:rFonts w:ascii="Arial" w:hAnsi="Arial" w:hint="default"/>
          <w:i w:val="1"/>
          <w:iCs w:val="1"/>
          <w:sz w:val="20"/>
          <w:szCs w:val="20"/>
          <w:u w:color="000000"/>
          <w:rtl w:val="0"/>
        </w:rPr>
        <w:t>“</w:t>
      </w:r>
      <w:r>
        <w:rPr>
          <w:rFonts w:ascii="Arial" w:hAnsi="Arial"/>
          <w:i w:val="1"/>
          <w:iCs w:val="1"/>
          <w:sz w:val="20"/>
          <w:szCs w:val="20"/>
          <w:u w:color="000000"/>
          <w:rtl w:val="0"/>
          <w:lang w:val="en-US"/>
        </w:rPr>
        <w:t>Elon Musk Wants To Launch 4000 Satellites That Will Provide Internet From Space,</w:t>
      </w:r>
      <w:r>
        <w:rPr>
          <w:rFonts w:ascii="Arial" w:hAnsi="Arial" w:hint="default"/>
          <w:i w:val="1"/>
          <w:iCs w:val="1"/>
          <w:sz w:val="20"/>
          <w:szCs w:val="20"/>
          <w:u w:color="000000"/>
          <w:rtl w:val="0"/>
        </w:rPr>
        <w:t xml:space="preserve">” </w:t>
      </w:r>
      <w:r>
        <w:rPr>
          <w:rFonts w:ascii="Arial" w:hAnsi="Arial"/>
          <w:i w:val="1"/>
          <w:iCs w:val="1"/>
          <w:sz w:val="20"/>
          <w:szCs w:val="20"/>
          <w:u w:color="000000"/>
          <w:rtl w:val="0"/>
          <w:lang w:val="en-US"/>
        </w:rPr>
        <w:t>11 June 2015.</w:t>
      </w:r>
    </w:p>
    <w:p>
      <w:pPr>
        <w:pStyle w:val="Free Form"/>
        <w:rPr>
          <w:rFonts w:ascii="Arial" w:cs="Arial" w:hAnsi="Arial" w:eastAsia="Arial"/>
          <w:i w:val="1"/>
          <w:iCs w:val="1"/>
          <w:sz w:val="20"/>
          <w:szCs w:val="20"/>
          <w:u w:color="000000"/>
        </w:rPr>
      </w:pPr>
      <w:r>
        <w:rPr>
          <w:rFonts w:ascii="Arial" w:hAnsi="Arial"/>
          <w:i w:val="1"/>
          <w:iCs w:val="1"/>
          <w:sz w:val="20"/>
          <w:szCs w:val="20"/>
          <w:u w:color="000000"/>
          <w:rtl w:val="0"/>
        </w:rPr>
        <w:t xml:space="preserve">Dykewicz, Paul (2013). </w:t>
      </w:r>
      <w:r>
        <w:rPr>
          <w:rFonts w:ascii="Arial" w:hAnsi="Arial" w:hint="default"/>
          <w:i w:val="1"/>
          <w:iCs w:val="1"/>
          <w:sz w:val="20"/>
          <w:szCs w:val="20"/>
          <w:u w:color="000000"/>
          <w:rtl w:val="0"/>
        </w:rPr>
        <w:t>“</w:t>
      </w:r>
      <w:r>
        <w:rPr>
          <w:rFonts w:ascii="Arial" w:hAnsi="Arial"/>
          <w:i w:val="1"/>
          <w:iCs w:val="1"/>
          <w:sz w:val="20"/>
          <w:szCs w:val="20"/>
          <w:u w:color="000000"/>
          <w:rtl w:val="0"/>
          <w:lang w:val="en-US"/>
        </w:rPr>
        <w:t>DARPA Advances Plans to Salvage Antennas of Retired In-Orbit Satellites,</w:t>
      </w:r>
      <w:r>
        <w:rPr>
          <w:rFonts w:ascii="Arial" w:hAnsi="Arial" w:hint="default"/>
          <w:i w:val="1"/>
          <w:iCs w:val="1"/>
          <w:sz w:val="20"/>
          <w:szCs w:val="20"/>
          <w:u w:color="000000"/>
          <w:rtl w:val="0"/>
        </w:rPr>
        <w:t xml:space="preserve">” </w:t>
      </w:r>
      <w:r>
        <w:rPr>
          <w:rFonts w:ascii="Arial" w:hAnsi="Arial"/>
          <w:i w:val="1"/>
          <w:iCs w:val="1"/>
          <w:sz w:val="20"/>
          <w:szCs w:val="20"/>
          <w:u w:color="000000"/>
          <w:rtl w:val="0"/>
        </w:rPr>
        <w:t xml:space="preserve">24 November 2013.  </w:t>
      </w:r>
    </w:p>
    <w:p>
      <w:pPr>
        <w:pStyle w:val="Free Form"/>
        <w:rPr>
          <w:rFonts w:ascii="Arial" w:cs="Arial" w:hAnsi="Arial" w:eastAsia="Arial"/>
          <w:i w:val="1"/>
          <w:iCs w:val="1"/>
          <w:sz w:val="20"/>
          <w:szCs w:val="20"/>
          <w:u w:color="000000"/>
        </w:rPr>
      </w:pPr>
      <w:r>
        <w:rPr>
          <w:rFonts w:ascii="Arial" w:hAnsi="Arial" w:hint="default"/>
          <w:i w:val="1"/>
          <w:iCs w:val="1"/>
          <w:sz w:val="20"/>
          <w:szCs w:val="20"/>
          <w:u w:color="000000"/>
          <w:rtl w:val="0"/>
        </w:rPr>
        <w:t>“</w:t>
      </w:r>
      <w:r>
        <w:rPr>
          <w:rFonts w:ascii="Arial" w:hAnsi="Arial"/>
          <w:i w:val="1"/>
          <w:iCs w:val="1"/>
          <w:sz w:val="20"/>
          <w:szCs w:val="20"/>
          <w:u w:color="000000"/>
          <w:rtl w:val="0"/>
          <w:lang w:val="en-US"/>
        </w:rPr>
        <w:t>Environmental protection of the geostationary-satellite orbit,</w:t>
      </w:r>
      <w:r>
        <w:rPr>
          <w:rFonts w:ascii="Arial" w:hAnsi="Arial" w:hint="default"/>
          <w:i w:val="1"/>
          <w:iCs w:val="1"/>
          <w:sz w:val="20"/>
          <w:szCs w:val="20"/>
          <w:u w:color="000000"/>
          <w:rtl w:val="0"/>
        </w:rPr>
        <w:t xml:space="preserve">” </w:t>
      </w:r>
      <w:r>
        <w:rPr>
          <w:rFonts w:ascii="Arial" w:hAnsi="Arial"/>
          <w:i w:val="0"/>
          <w:iCs w:val="0"/>
          <w:sz w:val="20"/>
          <w:szCs w:val="20"/>
          <w:u w:color="000000"/>
          <w:rtl w:val="0"/>
        </w:rPr>
        <w:t>Rec. ITU-R S.1003-1TT</w:t>
      </w:r>
      <w:r>
        <w:rPr>
          <w:rFonts w:ascii="Arial" w:hAnsi="Arial"/>
          <w:i w:val="1"/>
          <w:iCs w:val="1"/>
          <w:sz w:val="20"/>
          <w:szCs w:val="20"/>
          <w:u w:color="000000"/>
          <w:rtl w:val="0"/>
        </w:rPr>
        <w:t>, 2003.</w:t>
      </w:r>
    </w:p>
    <w:p>
      <w:pPr>
        <w:pStyle w:val="Free Form"/>
        <w:rPr>
          <w:rFonts w:ascii="Arial" w:cs="Arial" w:hAnsi="Arial" w:eastAsia="Arial"/>
          <w:i w:val="1"/>
          <w:iCs w:val="1"/>
          <w:sz w:val="20"/>
          <w:szCs w:val="20"/>
          <w:u w:color="000000"/>
        </w:rPr>
      </w:pPr>
      <w:r>
        <w:rPr>
          <w:rFonts w:ascii="Arial" w:hAnsi="Arial"/>
          <w:i w:val="1"/>
          <w:iCs w:val="1"/>
          <w:sz w:val="20"/>
          <w:szCs w:val="20"/>
          <w:u w:color="000000"/>
          <w:rtl w:val="0"/>
          <w:lang w:val="en-US"/>
        </w:rPr>
        <w:t xml:space="preserve">ExoAnalytic Space Operations Center; </w:t>
      </w:r>
      <w:r>
        <w:rPr>
          <w:rStyle w:val="Hyperlink.0"/>
          <w:rFonts w:ascii="Arial" w:cs="Arial" w:hAnsi="Arial" w:eastAsia="Arial"/>
          <w:i w:val="1"/>
          <w:iCs w:val="1"/>
          <w:sz w:val="20"/>
          <w:szCs w:val="20"/>
          <w:u w:color="000000"/>
        </w:rPr>
        <w:fldChar w:fldCharType="begin" w:fldLock="0"/>
      </w:r>
      <w:r>
        <w:rPr>
          <w:rStyle w:val="Hyperlink.0"/>
          <w:rFonts w:ascii="Arial" w:cs="Arial" w:hAnsi="Arial" w:eastAsia="Arial"/>
          <w:i w:val="1"/>
          <w:iCs w:val="1"/>
          <w:sz w:val="20"/>
          <w:szCs w:val="20"/>
          <w:u w:color="000000"/>
        </w:rPr>
        <w:instrText xml:space="preserve"> HYPERLINK "http://exoanalytic"</w:instrText>
      </w:r>
      <w:r>
        <w:rPr>
          <w:rStyle w:val="Hyperlink.0"/>
          <w:rFonts w:ascii="Arial" w:cs="Arial" w:hAnsi="Arial" w:eastAsia="Arial"/>
          <w:i w:val="1"/>
          <w:iCs w:val="1"/>
          <w:sz w:val="20"/>
          <w:szCs w:val="20"/>
          <w:u w:color="000000"/>
        </w:rPr>
        <w:fldChar w:fldCharType="separate" w:fldLock="0"/>
      </w:r>
      <w:r>
        <w:rPr>
          <w:rStyle w:val="Hyperlink.0"/>
          <w:rFonts w:ascii="Arial" w:hAnsi="Arial"/>
          <w:i w:val="1"/>
          <w:iCs w:val="1"/>
          <w:sz w:val="20"/>
          <w:szCs w:val="20"/>
          <w:u w:color="000000"/>
          <w:rtl w:val="0"/>
          <w:lang w:val="en-US"/>
        </w:rPr>
        <w:t>http://exoanalytic</w:t>
      </w:r>
      <w:r>
        <w:rPr>
          <w:rFonts w:ascii="Arial" w:cs="Arial" w:hAnsi="Arial" w:eastAsia="Arial"/>
          <w:i w:val="1"/>
          <w:iCs w:val="1"/>
          <w:sz w:val="20"/>
          <w:szCs w:val="20"/>
          <w:u w:color="000000"/>
        </w:rPr>
        <w:fldChar w:fldCharType="end" w:fldLock="0"/>
      </w:r>
      <w:r>
        <w:rPr>
          <w:rFonts w:ascii="Arial" w:hAnsi="Arial"/>
          <w:i w:val="1"/>
          <w:iCs w:val="1"/>
          <w:sz w:val="20"/>
          <w:szCs w:val="20"/>
          <w:u w:color="000000"/>
          <w:rtl w:val="0"/>
          <w:lang w:val="en-US"/>
        </w:rPr>
        <w:t xml:space="preserve"> .com/products/espoc.</w:t>
      </w:r>
    </w:p>
    <w:p>
      <w:pPr>
        <w:pStyle w:val="Free Form"/>
        <w:rPr>
          <w:rFonts w:ascii="Arial" w:cs="Arial" w:hAnsi="Arial" w:eastAsia="Arial"/>
          <w:i w:val="1"/>
          <w:iCs w:val="1"/>
          <w:sz w:val="20"/>
          <w:szCs w:val="20"/>
          <w:u w:color="000000"/>
        </w:rPr>
      </w:pPr>
    </w:p>
    <w:p>
      <w:pPr>
        <w:pStyle w:val="Free Form"/>
        <w:rPr>
          <w:rFonts w:ascii="Arial" w:cs="Arial" w:hAnsi="Arial" w:eastAsia="Arial"/>
          <w:i w:val="1"/>
          <w:iCs w:val="1"/>
          <w:sz w:val="20"/>
          <w:szCs w:val="20"/>
          <w:u w:color="000000"/>
        </w:rPr>
      </w:pPr>
      <w:r>
        <w:rPr>
          <w:rFonts w:ascii="Arial" w:hAnsi="Arial"/>
          <w:i w:val="1"/>
          <w:iCs w:val="1"/>
          <w:sz w:val="20"/>
          <w:szCs w:val="20"/>
          <w:u w:color="000000"/>
          <w:rtl w:val="0"/>
          <w:lang w:val="de-DE"/>
        </w:rPr>
        <w:t xml:space="preserve">Ferster, Warren (2015).  </w:t>
      </w:r>
      <w:r>
        <w:rPr>
          <w:rFonts w:ascii="Arial" w:hAnsi="Arial" w:hint="default"/>
          <w:i w:val="1"/>
          <w:iCs w:val="1"/>
          <w:sz w:val="20"/>
          <w:szCs w:val="20"/>
          <w:u w:color="000000"/>
          <w:rtl w:val="0"/>
        </w:rPr>
        <w:t>“</w:t>
      </w:r>
      <w:r>
        <w:rPr>
          <w:rFonts w:ascii="Arial" w:hAnsi="Arial"/>
          <w:i w:val="1"/>
          <w:iCs w:val="1"/>
          <w:sz w:val="20"/>
          <w:szCs w:val="20"/>
          <w:u w:color="000000"/>
          <w:rtl w:val="0"/>
          <w:lang w:val="en-US"/>
        </w:rPr>
        <w:t>Q&amp;A with the Space Data Association</w:t>
      </w:r>
      <w:r>
        <w:rPr>
          <w:rFonts w:ascii="Arial" w:hAnsi="Arial" w:hint="default"/>
          <w:i w:val="1"/>
          <w:iCs w:val="1"/>
          <w:sz w:val="20"/>
          <w:szCs w:val="20"/>
          <w:u w:color="000000"/>
          <w:rtl w:val="0"/>
        </w:rPr>
        <w:t>’</w:t>
      </w:r>
      <w:r>
        <w:rPr>
          <w:rFonts w:ascii="Arial" w:hAnsi="Arial"/>
          <w:i w:val="1"/>
          <w:iCs w:val="1"/>
          <w:sz w:val="20"/>
          <w:szCs w:val="20"/>
          <w:u w:color="000000"/>
          <w:rtl w:val="0"/>
          <w:lang w:val="en-US"/>
        </w:rPr>
        <w:t>s Mark Rawlin,</w:t>
      </w:r>
      <w:r>
        <w:rPr>
          <w:rFonts w:ascii="Arial" w:hAnsi="Arial" w:hint="default"/>
          <w:i w:val="1"/>
          <w:iCs w:val="1"/>
          <w:sz w:val="20"/>
          <w:szCs w:val="20"/>
          <w:u w:color="000000"/>
          <w:rtl w:val="0"/>
        </w:rPr>
        <w:t xml:space="preserve">” </w:t>
      </w:r>
      <w:r>
        <w:rPr>
          <w:rFonts w:ascii="Arial" w:hAnsi="Arial"/>
          <w:i w:val="0"/>
          <w:iCs w:val="0"/>
          <w:sz w:val="20"/>
          <w:szCs w:val="20"/>
          <w:u w:color="000000"/>
          <w:rtl w:val="0"/>
          <w:lang w:val="en-US"/>
        </w:rPr>
        <w:t>Space News</w:t>
      </w:r>
      <w:r>
        <w:rPr>
          <w:rFonts w:ascii="Arial" w:hAnsi="Arial"/>
          <w:i w:val="1"/>
          <w:iCs w:val="1"/>
          <w:sz w:val="20"/>
          <w:szCs w:val="20"/>
          <w:u w:color="000000"/>
          <w:rtl w:val="0"/>
          <w:lang w:val="en-US"/>
        </w:rPr>
        <w:t xml:space="preserve">, 28 May 2015. </w:t>
      </w:r>
    </w:p>
    <w:p>
      <w:pPr>
        <w:pStyle w:val="Free Form"/>
        <w:rPr>
          <w:rFonts w:ascii="Arial" w:cs="Arial" w:hAnsi="Arial" w:eastAsia="Arial"/>
          <w:i w:val="1"/>
          <w:iCs w:val="1"/>
          <w:sz w:val="20"/>
          <w:szCs w:val="20"/>
          <w:u w:color="000000"/>
        </w:rPr>
      </w:pPr>
    </w:p>
    <w:p>
      <w:pPr>
        <w:pStyle w:val="Free Form"/>
        <w:rPr>
          <w:rFonts w:ascii="Arial" w:cs="Arial" w:hAnsi="Arial" w:eastAsia="Arial"/>
          <w:i w:val="1"/>
          <w:iCs w:val="1"/>
          <w:sz w:val="20"/>
          <w:szCs w:val="20"/>
          <w:u w:color="000000"/>
        </w:rPr>
      </w:pPr>
      <w:r>
        <w:rPr>
          <w:rFonts w:ascii="Arial" w:hAnsi="Arial"/>
          <w:i w:val="1"/>
          <w:iCs w:val="1"/>
          <w:sz w:val="20"/>
          <w:szCs w:val="20"/>
          <w:u w:color="000000"/>
          <w:rtl w:val="0"/>
          <w:lang w:val="en-US"/>
        </w:rPr>
        <w:t xml:space="preserve">Forward, Robert L. &amp; Hoyt Robert P. (2015). </w:t>
      </w:r>
      <w:r>
        <w:rPr>
          <w:rFonts w:ascii="Arial" w:hAnsi="Arial" w:hint="default"/>
          <w:i w:val="1"/>
          <w:iCs w:val="1"/>
          <w:sz w:val="20"/>
          <w:szCs w:val="20"/>
          <w:u w:color="000000"/>
          <w:rtl w:val="0"/>
        </w:rPr>
        <w:t>“</w:t>
      </w:r>
      <w:r>
        <w:rPr>
          <w:rFonts w:ascii="Arial" w:hAnsi="Arial"/>
          <w:i w:val="1"/>
          <w:iCs w:val="1"/>
          <w:sz w:val="20"/>
          <w:szCs w:val="20"/>
          <w:u w:color="000000"/>
          <w:rtl w:val="0"/>
          <w:lang w:val="en-US"/>
        </w:rPr>
        <w:t>Application of the Terminator Tether</w:t>
      </w:r>
      <w:r>
        <w:rPr>
          <w:rFonts w:ascii="Arial" w:hAnsi="Arial"/>
          <w:i w:val="1"/>
          <w:iCs w:val="1"/>
          <w:sz w:val="20"/>
          <w:szCs w:val="20"/>
          <w:u w:color="000000"/>
          <w:vertAlign w:val="superscript"/>
          <w:rtl w:val="0"/>
        </w:rPr>
        <w:t xml:space="preserve">TM </w:t>
      </w:r>
      <w:r>
        <w:rPr>
          <w:rFonts w:ascii="Arial" w:hAnsi="Arial"/>
          <w:i w:val="1"/>
          <w:iCs w:val="1"/>
          <w:sz w:val="20"/>
          <w:szCs w:val="20"/>
          <w:u w:color="000000"/>
          <w:rtl w:val="0"/>
          <w:lang w:val="en-US"/>
        </w:rPr>
        <w:t xml:space="preserve">Electrodynamic Drag Technology to the Deorbit Constellation Spacecraft, </w:t>
      </w:r>
      <w:r>
        <w:rPr>
          <w:rStyle w:val="Hyperlink.0"/>
          <w:rFonts w:ascii="Arial" w:cs="Arial" w:hAnsi="Arial" w:eastAsia="Arial"/>
          <w:i w:val="1"/>
          <w:iCs w:val="1"/>
          <w:sz w:val="20"/>
          <w:szCs w:val="20"/>
          <w:u w:color="000000"/>
        </w:rPr>
        <w:fldChar w:fldCharType="begin" w:fldLock="0"/>
      </w:r>
      <w:r>
        <w:rPr>
          <w:rStyle w:val="Hyperlink.0"/>
          <w:rFonts w:ascii="Arial" w:cs="Arial" w:hAnsi="Arial" w:eastAsia="Arial"/>
          <w:i w:val="1"/>
          <w:iCs w:val="1"/>
          <w:sz w:val="20"/>
          <w:szCs w:val="20"/>
          <w:u w:color="000000"/>
        </w:rPr>
        <w:instrText xml:space="preserve"> HYPERLINK "http://www.tethers.com/papers/ttpaper.pdf"</w:instrText>
      </w:r>
      <w:r>
        <w:rPr>
          <w:rStyle w:val="Hyperlink.0"/>
          <w:rFonts w:ascii="Arial" w:cs="Arial" w:hAnsi="Arial" w:eastAsia="Arial"/>
          <w:i w:val="1"/>
          <w:iCs w:val="1"/>
          <w:sz w:val="20"/>
          <w:szCs w:val="20"/>
          <w:u w:color="000000"/>
        </w:rPr>
        <w:fldChar w:fldCharType="separate" w:fldLock="0"/>
      </w:r>
      <w:r>
        <w:rPr>
          <w:rStyle w:val="Hyperlink.0"/>
          <w:rFonts w:ascii="Arial" w:hAnsi="Arial"/>
          <w:i w:val="1"/>
          <w:iCs w:val="1"/>
          <w:sz w:val="20"/>
          <w:szCs w:val="20"/>
          <w:u w:color="000000"/>
          <w:rtl w:val="0"/>
          <w:lang w:val="en-US"/>
        </w:rPr>
        <w:t>www.tethers.com/papers/ttpaper.pdf</w:t>
      </w:r>
      <w:r>
        <w:rPr>
          <w:rFonts w:ascii="Arial" w:cs="Arial" w:hAnsi="Arial" w:eastAsia="Arial"/>
          <w:i w:val="1"/>
          <w:iCs w:val="1"/>
          <w:sz w:val="20"/>
          <w:szCs w:val="20"/>
          <w:u w:color="000000"/>
        </w:rPr>
        <w:fldChar w:fldCharType="end" w:fldLock="0"/>
      </w:r>
    </w:p>
    <w:p>
      <w:pPr>
        <w:pStyle w:val="Free Form"/>
        <w:rPr>
          <w:rFonts w:ascii="Arial" w:cs="Arial" w:hAnsi="Arial" w:eastAsia="Arial"/>
          <w:i w:val="1"/>
          <w:iCs w:val="1"/>
          <w:sz w:val="20"/>
          <w:szCs w:val="20"/>
          <w:u w:color="000000"/>
        </w:rPr>
      </w:pPr>
    </w:p>
    <w:p>
      <w:pPr>
        <w:pStyle w:val="Free Form"/>
        <w:rPr>
          <w:rFonts w:ascii="Arial" w:cs="Arial" w:hAnsi="Arial" w:eastAsia="Arial"/>
          <w:i w:val="1"/>
          <w:iCs w:val="1"/>
          <w:sz w:val="20"/>
          <w:szCs w:val="20"/>
          <w:u w:color="000000"/>
        </w:rPr>
      </w:pPr>
      <w:r>
        <w:rPr>
          <w:rFonts w:ascii="Arial" w:hAnsi="Arial"/>
          <w:i w:val="1"/>
          <w:iCs w:val="1"/>
          <w:sz w:val="20"/>
          <w:szCs w:val="20"/>
          <w:u w:color="000000"/>
          <w:rtl w:val="0"/>
        </w:rPr>
        <w:t xml:space="preserve">Foust, Jeff (2012). </w:t>
      </w:r>
      <w:r>
        <w:rPr>
          <w:rFonts w:ascii="Arial" w:hAnsi="Arial" w:hint="default"/>
          <w:i w:val="1"/>
          <w:iCs w:val="1"/>
          <w:sz w:val="20"/>
          <w:szCs w:val="20"/>
          <w:u w:color="000000"/>
          <w:rtl w:val="0"/>
        </w:rPr>
        <w:t>“</w:t>
      </w:r>
      <w:r>
        <w:rPr>
          <w:rFonts w:ascii="Arial" w:hAnsi="Arial"/>
          <w:i w:val="1"/>
          <w:iCs w:val="1"/>
          <w:sz w:val="20"/>
          <w:szCs w:val="20"/>
          <w:u w:color="000000"/>
          <w:rtl w:val="0"/>
          <w:lang w:val="en-US"/>
        </w:rPr>
        <w:t>The Space Industry Grapples with Satellite Servicing,</w:t>
      </w:r>
      <w:r>
        <w:rPr>
          <w:rFonts w:ascii="Arial" w:hAnsi="Arial" w:hint="default"/>
          <w:i w:val="1"/>
          <w:iCs w:val="1"/>
          <w:sz w:val="20"/>
          <w:szCs w:val="20"/>
          <w:u w:color="000000"/>
          <w:rtl w:val="0"/>
        </w:rPr>
        <w:t xml:space="preserve">” </w:t>
      </w:r>
      <w:r>
        <w:rPr>
          <w:rFonts w:ascii="Arial" w:hAnsi="Arial"/>
          <w:i w:val="0"/>
          <w:iCs w:val="0"/>
          <w:sz w:val="20"/>
          <w:szCs w:val="20"/>
          <w:u w:color="000000"/>
          <w:rtl w:val="0"/>
          <w:lang w:val="en-US"/>
        </w:rPr>
        <w:t>The Space Review,</w:t>
      </w:r>
      <w:r>
        <w:rPr>
          <w:rFonts w:ascii="Arial" w:hAnsi="Arial"/>
          <w:i w:val="1"/>
          <w:iCs w:val="1"/>
          <w:sz w:val="20"/>
          <w:szCs w:val="20"/>
          <w:u w:color="000000"/>
          <w:rtl w:val="0"/>
          <w:lang w:val="en-US"/>
        </w:rPr>
        <w:t xml:space="preserve"> 25 June 2012. </w:t>
      </w:r>
    </w:p>
    <w:p>
      <w:pPr>
        <w:pStyle w:val="Free Form"/>
        <w:rPr>
          <w:rFonts w:ascii="Arial" w:cs="Arial" w:hAnsi="Arial" w:eastAsia="Arial"/>
          <w:i w:val="1"/>
          <w:iCs w:val="1"/>
          <w:sz w:val="20"/>
          <w:szCs w:val="20"/>
          <w:u w:color="000000"/>
        </w:rPr>
      </w:pPr>
    </w:p>
    <w:p>
      <w:pPr>
        <w:pStyle w:val="Free Form"/>
        <w:rPr>
          <w:rFonts w:ascii="Arial" w:cs="Arial" w:hAnsi="Arial" w:eastAsia="Arial"/>
          <w:i w:val="1"/>
          <w:iCs w:val="1"/>
          <w:sz w:val="20"/>
          <w:szCs w:val="20"/>
          <w:u w:color="000000"/>
        </w:rPr>
      </w:pPr>
      <w:r>
        <w:rPr>
          <w:rFonts w:ascii="Arial" w:hAnsi="Arial"/>
          <w:i w:val="1"/>
          <w:iCs w:val="1"/>
          <w:sz w:val="20"/>
          <w:szCs w:val="20"/>
          <w:u w:color="000000"/>
          <w:rtl w:val="0"/>
        </w:rPr>
        <w:t xml:space="preserve">Goldman, David (2015). </w:t>
      </w:r>
      <w:r>
        <w:rPr>
          <w:rFonts w:ascii="Arial" w:hAnsi="Arial" w:hint="default"/>
          <w:i w:val="1"/>
          <w:iCs w:val="1"/>
          <w:sz w:val="20"/>
          <w:szCs w:val="20"/>
          <w:u w:color="000000"/>
          <w:rtl w:val="0"/>
        </w:rPr>
        <w:t>“</w:t>
      </w:r>
      <w:r>
        <w:rPr>
          <w:rFonts w:ascii="Arial" w:hAnsi="Arial"/>
          <w:i w:val="1"/>
          <w:iCs w:val="1"/>
          <w:sz w:val="20"/>
          <w:szCs w:val="20"/>
          <w:u w:color="000000"/>
          <w:rtl w:val="0"/>
        </w:rPr>
        <w:t>Elon Musk</w:t>
      </w:r>
      <w:r>
        <w:rPr>
          <w:rFonts w:ascii="Arial" w:hAnsi="Arial" w:hint="default"/>
          <w:i w:val="1"/>
          <w:iCs w:val="1"/>
          <w:sz w:val="20"/>
          <w:szCs w:val="20"/>
          <w:u w:color="000000"/>
          <w:rtl w:val="0"/>
        </w:rPr>
        <w:t>’</w:t>
      </w:r>
      <w:r>
        <w:rPr>
          <w:rFonts w:ascii="Arial" w:hAnsi="Arial"/>
          <w:i w:val="1"/>
          <w:iCs w:val="1"/>
          <w:sz w:val="20"/>
          <w:szCs w:val="20"/>
          <w:u w:color="000000"/>
          <w:rtl w:val="0"/>
          <w:lang w:val="en-US"/>
        </w:rPr>
        <w:t>s plan to put the Internet in space moves to the launch pad,</w:t>
      </w:r>
      <w:r>
        <w:rPr>
          <w:rFonts w:ascii="Arial" w:hAnsi="Arial" w:hint="default"/>
          <w:i w:val="1"/>
          <w:iCs w:val="1"/>
          <w:sz w:val="20"/>
          <w:szCs w:val="20"/>
          <w:u w:color="000000"/>
          <w:rtl w:val="0"/>
        </w:rPr>
        <w:t xml:space="preserve">” </w:t>
      </w:r>
      <w:r>
        <w:rPr>
          <w:rFonts w:ascii="Arial" w:hAnsi="Arial"/>
          <w:i w:val="0"/>
          <w:iCs w:val="0"/>
          <w:sz w:val="20"/>
          <w:szCs w:val="20"/>
          <w:u w:color="000000"/>
          <w:rtl w:val="0"/>
          <w:lang w:val="en-US"/>
        </w:rPr>
        <w:t>CNN Money</w:t>
      </w:r>
      <w:r>
        <w:rPr>
          <w:rFonts w:ascii="Arial" w:hAnsi="Arial"/>
          <w:i w:val="1"/>
          <w:iCs w:val="1"/>
          <w:sz w:val="20"/>
          <w:szCs w:val="20"/>
          <w:u w:color="000000"/>
          <w:rtl w:val="0"/>
          <w:lang w:val="en-US"/>
        </w:rPr>
        <w:t>, 10 June 2015.</w:t>
      </w:r>
    </w:p>
    <w:p>
      <w:pPr>
        <w:pStyle w:val="Free Form"/>
        <w:rPr>
          <w:rFonts w:ascii="Arial" w:cs="Arial" w:hAnsi="Arial" w:eastAsia="Arial"/>
          <w:i w:val="1"/>
          <w:iCs w:val="1"/>
          <w:sz w:val="20"/>
          <w:szCs w:val="20"/>
          <w:u w:color="000000"/>
        </w:rPr>
      </w:pPr>
    </w:p>
    <w:p>
      <w:pPr>
        <w:pStyle w:val="Free Form"/>
        <w:rPr>
          <w:rFonts w:ascii="Arial" w:cs="Arial" w:hAnsi="Arial" w:eastAsia="Arial"/>
          <w:i w:val="1"/>
          <w:iCs w:val="1"/>
          <w:sz w:val="20"/>
          <w:szCs w:val="20"/>
          <w:u w:color="000000"/>
        </w:rPr>
      </w:pPr>
      <w:r>
        <w:rPr>
          <w:rFonts w:ascii="Arial" w:hAnsi="Arial"/>
          <w:i w:val="1"/>
          <w:iCs w:val="1"/>
          <w:sz w:val="20"/>
          <w:szCs w:val="20"/>
          <w:u w:color="000000"/>
          <w:rtl w:val="0"/>
        </w:rPr>
        <w:t xml:space="preserve">GPS.gov. </w:t>
      </w:r>
      <w:r>
        <w:rPr>
          <w:rStyle w:val="Hyperlink.0"/>
          <w:rFonts w:ascii="Arial" w:cs="Arial" w:hAnsi="Arial" w:eastAsia="Arial"/>
          <w:i w:val="1"/>
          <w:iCs w:val="1"/>
          <w:sz w:val="20"/>
          <w:szCs w:val="20"/>
          <w:u w:color="000000"/>
        </w:rPr>
        <w:fldChar w:fldCharType="begin" w:fldLock="0"/>
      </w:r>
      <w:r>
        <w:rPr>
          <w:rStyle w:val="Hyperlink.0"/>
          <w:rFonts w:ascii="Arial" w:cs="Arial" w:hAnsi="Arial" w:eastAsia="Arial"/>
          <w:i w:val="1"/>
          <w:iCs w:val="1"/>
          <w:sz w:val="20"/>
          <w:szCs w:val="20"/>
          <w:u w:color="000000"/>
        </w:rPr>
        <w:instrText xml:space="preserve"> HYPERLINK "http://www.gps.gov/governance/excom/"</w:instrText>
      </w:r>
      <w:r>
        <w:rPr>
          <w:rStyle w:val="Hyperlink.0"/>
          <w:rFonts w:ascii="Arial" w:cs="Arial" w:hAnsi="Arial" w:eastAsia="Arial"/>
          <w:i w:val="1"/>
          <w:iCs w:val="1"/>
          <w:sz w:val="20"/>
          <w:szCs w:val="20"/>
          <w:u w:color="000000"/>
        </w:rPr>
        <w:fldChar w:fldCharType="separate" w:fldLock="0"/>
      </w:r>
      <w:r>
        <w:rPr>
          <w:rStyle w:val="Hyperlink.0"/>
          <w:rFonts w:ascii="Arial" w:hAnsi="Arial"/>
          <w:i w:val="1"/>
          <w:iCs w:val="1"/>
          <w:sz w:val="20"/>
          <w:szCs w:val="20"/>
          <w:u w:color="000000"/>
          <w:rtl w:val="0"/>
          <w:lang w:val="en-US"/>
        </w:rPr>
        <w:t>http://www.gps.gov/governance/excom/</w:t>
      </w:r>
      <w:r>
        <w:rPr>
          <w:rFonts w:ascii="Arial" w:cs="Arial" w:hAnsi="Arial" w:eastAsia="Arial"/>
          <w:i w:val="1"/>
          <w:iCs w:val="1"/>
          <w:sz w:val="20"/>
          <w:szCs w:val="20"/>
          <w:u w:color="000000"/>
        </w:rPr>
        <w:fldChar w:fldCharType="end" w:fldLock="0"/>
      </w:r>
    </w:p>
    <w:p>
      <w:pPr>
        <w:pStyle w:val="Free Form"/>
        <w:rPr>
          <w:rFonts w:ascii="Arial" w:cs="Arial" w:hAnsi="Arial" w:eastAsia="Arial"/>
          <w:i w:val="1"/>
          <w:iCs w:val="1"/>
          <w:sz w:val="20"/>
          <w:szCs w:val="20"/>
          <w:u w:color="000000"/>
        </w:rPr>
      </w:pPr>
    </w:p>
    <w:p>
      <w:pPr>
        <w:pStyle w:val="Free Form"/>
        <w:rPr>
          <w:rFonts w:ascii="Arial" w:cs="Arial" w:hAnsi="Arial" w:eastAsia="Arial"/>
          <w:i w:val="1"/>
          <w:iCs w:val="1"/>
          <w:sz w:val="20"/>
          <w:szCs w:val="20"/>
          <w:u w:color="000000"/>
        </w:rPr>
      </w:pPr>
      <w:r>
        <w:rPr>
          <w:rFonts w:ascii="Arial" w:hAnsi="Arial"/>
          <w:i w:val="1"/>
          <w:iCs w:val="1"/>
          <w:sz w:val="20"/>
          <w:szCs w:val="20"/>
          <w:u w:color="000000"/>
          <w:rtl w:val="0"/>
          <w:lang w:val="en-US"/>
        </w:rPr>
        <w:t xml:space="preserve">Hans, Siddarth (2014). </w:t>
      </w:r>
      <w:r>
        <w:rPr>
          <w:rFonts w:ascii="Arial" w:hAnsi="Arial" w:hint="default"/>
          <w:i w:val="1"/>
          <w:iCs w:val="1"/>
          <w:sz w:val="20"/>
          <w:szCs w:val="20"/>
          <w:u w:color="000000"/>
          <w:rtl w:val="0"/>
        </w:rPr>
        <w:t>“</w:t>
      </w:r>
      <w:r>
        <w:rPr>
          <w:rFonts w:ascii="Arial" w:hAnsi="Arial"/>
          <w:i w:val="1"/>
          <w:iCs w:val="1"/>
          <w:sz w:val="20"/>
          <w:szCs w:val="20"/>
          <w:u w:color="000000"/>
          <w:rtl w:val="0"/>
          <w:lang w:val="en-US"/>
        </w:rPr>
        <w:t>Space Debris Removal Using Electrostatic Couple,</w:t>
      </w:r>
      <w:r>
        <w:rPr>
          <w:rFonts w:ascii="Arial" w:hAnsi="Arial" w:hint="default"/>
          <w:i w:val="1"/>
          <w:iCs w:val="1"/>
          <w:sz w:val="20"/>
          <w:szCs w:val="20"/>
          <w:u w:color="000000"/>
          <w:rtl w:val="0"/>
        </w:rPr>
        <w:t xml:space="preserve">” </w:t>
      </w:r>
      <w:r>
        <w:rPr>
          <w:rFonts w:ascii="Arial" w:hAnsi="Arial"/>
          <w:i w:val="0"/>
          <w:iCs w:val="0"/>
          <w:sz w:val="20"/>
          <w:szCs w:val="20"/>
          <w:u w:color="000000"/>
          <w:rtl w:val="0"/>
          <w:lang w:val="en-US"/>
        </w:rPr>
        <w:t>International Journal of Emerging Technology and Advanced Engineering</w:t>
      </w:r>
      <w:r>
        <w:rPr>
          <w:rFonts w:ascii="Arial" w:hAnsi="Arial"/>
          <w:i w:val="1"/>
          <w:iCs w:val="1"/>
          <w:sz w:val="20"/>
          <w:szCs w:val="20"/>
          <w:u w:color="000000"/>
          <w:rtl w:val="0"/>
        </w:rPr>
        <w:t xml:space="preserve">, 12 December 2014. </w:t>
      </w:r>
    </w:p>
    <w:p>
      <w:pPr>
        <w:pStyle w:val="Free Form"/>
        <w:rPr>
          <w:rFonts w:ascii="Arial" w:cs="Arial" w:hAnsi="Arial" w:eastAsia="Arial"/>
          <w:i w:val="1"/>
          <w:iCs w:val="1"/>
          <w:sz w:val="20"/>
          <w:szCs w:val="20"/>
          <w:u w:color="000000"/>
        </w:rPr>
      </w:pPr>
    </w:p>
    <w:p>
      <w:pPr>
        <w:pStyle w:val="Free Form"/>
        <w:rPr>
          <w:rFonts w:ascii="Arial" w:cs="Arial" w:hAnsi="Arial" w:eastAsia="Arial"/>
          <w:i w:val="1"/>
          <w:iCs w:val="1"/>
          <w:sz w:val="20"/>
          <w:szCs w:val="20"/>
          <w:u w:color="000000"/>
        </w:rPr>
      </w:pPr>
      <w:r>
        <w:rPr>
          <w:rFonts w:ascii="Arial" w:hAnsi="Arial"/>
          <w:i w:val="1"/>
          <w:iCs w:val="1"/>
          <w:sz w:val="20"/>
          <w:szCs w:val="20"/>
          <w:u w:color="000000"/>
          <w:rtl w:val="0"/>
        </w:rPr>
        <w:t xml:space="preserve">Holmes, Mark (2008). </w:t>
      </w:r>
      <w:r>
        <w:rPr>
          <w:rFonts w:ascii="Arial" w:hAnsi="Arial" w:hint="default"/>
          <w:i w:val="1"/>
          <w:iCs w:val="1"/>
          <w:sz w:val="20"/>
          <w:szCs w:val="20"/>
          <w:u w:color="000000"/>
          <w:rtl w:val="0"/>
        </w:rPr>
        <w:t>“</w:t>
      </w:r>
      <w:r>
        <w:rPr>
          <w:rFonts w:ascii="Arial" w:hAnsi="Arial"/>
          <w:i w:val="1"/>
          <w:iCs w:val="1"/>
          <w:sz w:val="20"/>
          <w:szCs w:val="20"/>
          <w:u w:color="000000"/>
          <w:rtl w:val="0"/>
          <w:lang w:val="en-US"/>
        </w:rPr>
        <w:t>Hot Orbital Slots: Is There Anything Left?</w:t>
      </w:r>
      <w:r>
        <w:rPr>
          <w:rFonts w:ascii="Arial" w:hAnsi="Arial" w:hint="default"/>
          <w:i w:val="1"/>
          <w:iCs w:val="1"/>
          <w:sz w:val="20"/>
          <w:szCs w:val="20"/>
          <w:u w:color="000000"/>
          <w:rtl w:val="0"/>
        </w:rPr>
        <w:t xml:space="preserve">” </w:t>
      </w:r>
      <w:r>
        <w:rPr>
          <w:rFonts w:ascii="Arial" w:hAnsi="Arial"/>
          <w:i w:val="0"/>
          <w:iCs w:val="0"/>
          <w:sz w:val="20"/>
          <w:szCs w:val="20"/>
          <w:u w:color="000000"/>
          <w:rtl w:val="0"/>
          <w:lang w:val="it-IT"/>
        </w:rPr>
        <w:t>Via Satellite Magazine</w:t>
      </w:r>
      <w:r>
        <w:rPr>
          <w:rFonts w:ascii="Arial" w:hAnsi="Arial"/>
          <w:i w:val="1"/>
          <w:iCs w:val="1"/>
          <w:sz w:val="20"/>
          <w:szCs w:val="20"/>
          <w:u w:color="000000"/>
          <w:rtl w:val="0"/>
          <w:lang w:val="en-US"/>
        </w:rPr>
        <w:t>, 1 March 2008.</w:t>
      </w:r>
    </w:p>
    <w:p>
      <w:pPr>
        <w:pStyle w:val="Free Form"/>
        <w:rPr>
          <w:rFonts w:ascii="Arial" w:cs="Arial" w:hAnsi="Arial" w:eastAsia="Arial"/>
          <w:i w:val="1"/>
          <w:iCs w:val="1"/>
          <w:sz w:val="20"/>
          <w:szCs w:val="20"/>
          <w:u w:color="000000"/>
        </w:rPr>
      </w:pPr>
    </w:p>
    <w:p>
      <w:pPr>
        <w:pStyle w:val="Free Form"/>
        <w:rPr>
          <w:rFonts w:ascii="Arial" w:cs="Arial" w:hAnsi="Arial" w:eastAsia="Arial"/>
          <w:i w:val="1"/>
          <w:iCs w:val="1"/>
          <w:sz w:val="20"/>
          <w:szCs w:val="20"/>
          <w:u w:color="000000"/>
        </w:rPr>
      </w:pPr>
      <w:r>
        <w:rPr>
          <w:rFonts w:ascii="Arial" w:hAnsi="Arial"/>
          <w:i w:val="1"/>
          <w:iCs w:val="1"/>
          <w:sz w:val="20"/>
          <w:szCs w:val="20"/>
          <w:u w:color="000000"/>
          <w:rtl w:val="0"/>
        </w:rPr>
        <w:t xml:space="preserve">Hoyt, Robert (2013). </w:t>
      </w:r>
      <w:r>
        <w:rPr>
          <w:rFonts w:ascii="Arial" w:hAnsi="Arial" w:hint="default"/>
          <w:i w:val="1"/>
          <w:iCs w:val="1"/>
          <w:sz w:val="20"/>
          <w:szCs w:val="20"/>
          <w:u w:color="000000"/>
          <w:rtl w:val="0"/>
        </w:rPr>
        <w:t>“</w:t>
      </w:r>
      <w:r>
        <w:rPr>
          <w:rFonts w:ascii="Arial" w:hAnsi="Arial"/>
          <w:i w:val="1"/>
          <w:iCs w:val="1"/>
          <w:sz w:val="20"/>
          <w:szCs w:val="20"/>
          <w:u w:color="000000"/>
          <w:rtl w:val="0"/>
          <w:lang w:val="da-DK"/>
        </w:rPr>
        <w:t>SpiderFab</w:t>
      </w:r>
      <w:r>
        <w:rPr>
          <w:rFonts w:ascii="Arial" w:hAnsi="Arial"/>
          <w:i w:val="1"/>
          <w:iCs w:val="1"/>
          <w:sz w:val="20"/>
          <w:szCs w:val="20"/>
          <w:u w:color="000000"/>
          <w:vertAlign w:val="superscript"/>
          <w:rtl w:val="0"/>
        </w:rPr>
        <w:t>TM</w:t>
      </w:r>
      <w:r>
        <w:rPr>
          <w:rFonts w:ascii="Arial" w:hAnsi="Arial"/>
          <w:i w:val="1"/>
          <w:iCs w:val="1"/>
          <w:sz w:val="20"/>
          <w:szCs w:val="20"/>
          <w:u w:color="000000"/>
          <w:rtl w:val="0"/>
          <w:lang w:val="en-US"/>
        </w:rPr>
        <w:t>: Architecture for On-Orbit Construction of Kilometer-Scale Apertures,</w:t>
      </w:r>
      <w:r>
        <w:rPr>
          <w:rFonts w:ascii="Arial" w:hAnsi="Arial" w:hint="default"/>
          <w:i w:val="1"/>
          <w:iCs w:val="1"/>
          <w:sz w:val="20"/>
          <w:szCs w:val="20"/>
          <w:u w:color="000000"/>
          <w:rtl w:val="0"/>
        </w:rPr>
        <w:t xml:space="preserve">” </w:t>
      </w:r>
      <w:r>
        <w:rPr>
          <w:rFonts w:ascii="Arial" w:hAnsi="Arial"/>
          <w:i w:val="1"/>
          <w:iCs w:val="1"/>
          <w:sz w:val="20"/>
          <w:szCs w:val="20"/>
          <w:u w:color="000000"/>
          <w:rtl w:val="0"/>
          <w:lang w:val="en-US"/>
        </w:rPr>
        <w:t xml:space="preserve">NASA Technology Mission Directorate, 3 September 2013.  Also see, </w:t>
      </w:r>
      <w:r>
        <w:rPr>
          <w:rFonts w:ascii="Arial" w:hAnsi="Arial" w:hint="default"/>
          <w:i w:val="1"/>
          <w:iCs w:val="1"/>
          <w:sz w:val="20"/>
          <w:szCs w:val="20"/>
          <w:u w:color="000000"/>
          <w:rtl w:val="0"/>
        </w:rPr>
        <w:t>“</w:t>
      </w:r>
      <w:r>
        <w:rPr>
          <w:rFonts w:ascii="Arial" w:hAnsi="Arial"/>
          <w:i w:val="1"/>
          <w:iCs w:val="1"/>
          <w:sz w:val="20"/>
          <w:szCs w:val="20"/>
          <w:u w:color="000000"/>
          <w:rtl w:val="0"/>
          <w:lang w:val="da-DK"/>
        </w:rPr>
        <w:t>SpiderFab</w:t>
      </w:r>
      <w:r>
        <w:rPr>
          <w:rFonts w:ascii="Arial" w:hAnsi="Arial"/>
          <w:i w:val="1"/>
          <w:iCs w:val="1"/>
          <w:sz w:val="20"/>
          <w:szCs w:val="20"/>
          <w:u w:color="000000"/>
          <w:vertAlign w:val="superscript"/>
          <w:rtl w:val="0"/>
        </w:rPr>
        <w:t>TM</w:t>
      </w:r>
      <w:r>
        <w:rPr>
          <w:rFonts w:ascii="Arial" w:hAnsi="Arial"/>
          <w:i w:val="1"/>
          <w:iCs w:val="1"/>
          <w:sz w:val="20"/>
          <w:szCs w:val="20"/>
          <w:u w:color="000000"/>
          <w:rtl w:val="0"/>
          <w:lang w:val="en-US"/>
        </w:rPr>
        <w:t>: Additive Manufacturing and Assembly On-Orbit,</w:t>
      </w:r>
      <w:r>
        <w:rPr>
          <w:rFonts w:ascii="Arial" w:hAnsi="Arial" w:hint="default"/>
          <w:i w:val="1"/>
          <w:iCs w:val="1"/>
          <w:sz w:val="20"/>
          <w:szCs w:val="20"/>
          <w:u w:color="000000"/>
          <w:rtl w:val="0"/>
        </w:rPr>
        <w:t xml:space="preserve">” </w:t>
      </w:r>
      <w:r>
        <w:rPr>
          <w:rStyle w:val="Hyperlink.0"/>
          <w:rFonts w:ascii="Arial" w:cs="Arial" w:hAnsi="Arial" w:eastAsia="Arial"/>
          <w:i w:val="1"/>
          <w:iCs w:val="1"/>
          <w:sz w:val="20"/>
          <w:szCs w:val="20"/>
          <w:u w:color="000000"/>
        </w:rPr>
        <w:fldChar w:fldCharType="begin" w:fldLock="0"/>
      </w:r>
      <w:r>
        <w:rPr>
          <w:rStyle w:val="Hyperlink.0"/>
          <w:rFonts w:ascii="Arial" w:cs="Arial" w:hAnsi="Arial" w:eastAsia="Arial"/>
          <w:i w:val="1"/>
          <w:iCs w:val="1"/>
          <w:sz w:val="20"/>
          <w:szCs w:val="20"/>
          <w:u w:color="000000"/>
        </w:rPr>
        <w:instrText xml:space="preserve"> HYPERLINK "http://www.tethers.com/SpiderFab.html"</w:instrText>
      </w:r>
      <w:r>
        <w:rPr>
          <w:rStyle w:val="Hyperlink.0"/>
          <w:rFonts w:ascii="Arial" w:cs="Arial" w:hAnsi="Arial" w:eastAsia="Arial"/>
          <w:i w:val="1"/>
          <w:iCs w:val="1"/>
          <w:sz w:val="20"/>
          <w:szCs w:val="20"/>
          <w:u w:color="000000"/>
        </w:rPr>
        <w:fldChar w:fldCharType="separate" w:fldLock="0"/>
      </w:r>
      <w:r>
        <w:rPr>
          <w:rStyle w:val="Hyperlink.0"/>
          <w:rFonts w:ascii="Arial" w:hAnsi="Arial"/>
          <w:i w:val="1"/>
          <w:iCs w:val="1"/>
          <w:sz w:val="20"/>
          <w:szCs w:val="20"/>
          <w:u w:color="000000"/>
          <w:rtl w:val="0"/>
          <w:lang w:val="en-US"/>
        </w:rPr>
        <w:t>www.tethers.com/SpiderFab.html</w:t>
      </w:r>
      <w:r>
        <w:rPr>
          <w:rFonts w:ascii="Arial" w:cs="Arial" w:hAnsi="Arial" w:eastAsia="Arial"/>
          <w:i w:val="1"/>
          <w:iCs w:val="1"/>
          <w:sz w:val="20"/>
          <w:szCs w:val="20"/>
          <w:u w:color="000000"/>
        </w:rPr>
        <w:fldChar w:fldCharType="end" w:fldLock="0"/>
      </w:r>
    </w:p>
    <w:p>
      <w:pPr>
        <w:pStyle w:val="Free Form"/>
        <w:rPr>
          <w:rFonts w:ascii="Arial" w:cs="Arial" w:hAnsi="Arial" w:eastAsia="Arial"/>
          <w:i w:val="1"/>
          <w:iCs w:val="1"/>
          <w:sz w:val="20"/>
          <w:szCs w:val="20"/>
          <w:u w:color="000000"/>
        </w:rPr>
      </w:pPr>
    </w:p>
    <w:p>
      <w:pPr>
        <w:pStyle w:val="Free Form"/>
        <w:rPr>
          <w:rFonts w:ascii="Arial" w:cs="Arial" w:hAnsi="Arial" w:eastAsia="Arial"/>
          <w:i w:val="1"/>
          <w:iCs w:val="1"/>
          <w:sz w:val="20"/>
          <w:szCs w:val="20"/>
          <w:u w:color="000000"/>
        </w:rPr>
      </w:pPr>
      <w:r>
        <w:rPr>
          <w:rFonts w:ascii="Arial" w:hAnsi="Arial"/>
          <w:i w:val="1"/>
          <w:iCs w:val="1"/>
          <w:sz w:val="20"/>
          <w:szCs w:val="20"/>
          <w:u w:color="000000"/>
          <w:rtl w:val="0"/>
        </w:rPr>
        <w:t xml:space="preserve">Inamdar, Karishma; Shankar, Hari; Salari, Ishani (2013). </w:t>
      </w:r>
      <w:r>
        <w:rPr>
          <w:rFonts w:ascii="Arial" w:hAnsi="Arial" w:hint="default"/>
          <w:i w:val="1"/>
          <w:iCs w:val="1"/>
          <w:sz w:val="20"/>
          <w:szCs w:val="20"/>
          <w:u w:color="000000"/>
          <w:rtl w:val="0"/>
        </w:rPr>
        <w:t>“</w:t>
      </w:r>
      <w:r>
        <w:rPr>
          <w:rFonts w:ascii="Arial" w:hAnsi="Arial"/>
          <w:i w:val="1"/>
          <w:iCs w:val="1"/>
          <w:sz w:val="20"/>
          <w:szCs w:val="20"/>
          <w:u w:color="000000"/>
          <w:rtl w:val="0"/>
          <w:lang w:val="en-US"/>
        </w:rPr>
        <w:t>Space Debris Removal System,</w:t>
      </w:r>
      <w:r>
        <w:rPr>
          <w:rFonts w:ascii="Arial" w:hAnsi="Arial" w:hint="default"/>
          <w:i w:val="1"/>
          <w:iCs w:val="1"/>
          <w:sz w:val="20"/>
          <w:szCs w:val="20"/>
          <w:u w:color="000000"/>
          <w:rtl w:val="0"/>
        </w:rPr>
        <w:t xml:space="preserve">” </w:t>
      </w:r>
      <w:r>
        <w:rPr>
          <w:rFonts w:ascii="Arial" w:hAnsi="Arial"/>
          <w:i w:val="1"/>
          <w:iCs w:val="1"/>
          <w:sz w:val="20"/>
          <w:szCs w:val="20"/>
          <w:u w:color="000000"/>
          <w:rtl w:val="0"/>
          <w:lang w:val="en-US"/>
        </w:rPr>
        <w:t>International Journal of Emerging Technology and Advanced Engineering, November 2013.</w:t>
      </w:r>
    </w:p>
    <w:p>
      <w:pPr>
        <w:pStyle w:val="Free Form"/>
        <w:rPr>
          <w:rFonts w:ascii="Arial" w:cs="Arial" w:hAnsi="Arial" w:eastAsia="Arial"/>
          <w:i w:val="1"/>
          <w:iCs w:val="1"/>
          <w:sz w:val="20"/>
          <w:szCs w:val="20"/>
          <w:u w:color="000000"/>
        </w:rPr>
      </w:pPr>
    </w:p>
    <w:p>
      <w:pPr>
        <w:pStyle w:val="Free Form"/>
        <w:rPr>
          <w:rFonts w:ascii="Arial" w:cs="Arial" w:hAnsi="Arial" w:eastAsia="Arial"/>
          <w:i w:val="1"/>
          <w:iCs w:val="1"/>
          <w:sz w:val="20"/>
          <w:szCs w:val="20"/>
          <w:u w:color="000000"/>
        </w:rPr>
      </w:pPr>
      <w:r>
        <w:rPr>
          <w:rFonts w:ascii="Arial" w:hAnsi="Arial" w:hint="default"/>
          <w:i w:val="1"/>
          <w:iCs w:val="1"/>
          <w:sz w:val="20"/>
          <w:szCs w:val="20"/>
          <w:u w:color="000000"/>
          <w:rtl w:val="0"/>
        </w:rPr>
        <w:t>“</w:t>
      </w:r>
      <w:r>
        <w:rPr>
          <w:rFonts w:ascii="Arial" w:hAnsi="Arial"/>
          <w:i w:val="1"/>
          <w:iCs w:val="1"/>
          <w:sz w:val="20"/>
          <w:szCs w:val="20"/>
          <w:u w:color="000000"/>
          <w:rtl w:val="0"/>
          <w:lang w:val="en-US"/>
        </w:rPr>
        <w:t>International Convention on Salvage 1989.</w:t>
      </w:r>
      <w:r>
        <w:rPr>
          <w:rFonts w:ascii="Arial" w:hAnsi="Arial" w:hint="default"/>
          <w:i w:val="1"/>
          <w:iCs w:val="1"/>
          <w:sz w:val="20"/>
          <w:szCs w:val="20"/>
          <w:u w:color="000000"/>
          <w:rtl w:val="0"/>
        </w:rPr>
        <w:t xml:space="preserve">” </w:t>
      </w:r>
      <w:r>
        <w:rPr>
          <w:rFonts w:ascii="Arial" w:hAnsi="Arial"/>
          <w:i w:val="1"/>
          <w:iCs w:val="1"/>
          <w:sz w:val="20"/>
          <w:szCs w:val="20"/>
          <w:u w:color="000000"/>
          <w:rtl w:val="0"/>
          <w:lang w:val="en-US"/>
        </w:rPr>
        <w:t>file:///C:/Users/Owner/Downloads/salcon_89.pdf</w:t>
      </w:r>
    </w:p>
    <w:p>
      <w:pPr>
        <w:pStyle w:val="Free Form"/>
        <w:rPr>
          <w:rFonts w:ascii="Arial" w:cs="Arial" w:hAnsi="Arial" w:eastAsia="Arial"/>
          <w:i w:val="1"/>
          <w:iCs w:val="1"/>
          <w:sz w:val="20"/>
          <w:szCs w:val="20"/>
          <w:u w:color="000000"/>
        </w:rPr>
      </w:pPr>
    </w:p>
    <w:p>
      <w:pPr>
        <w:pStyle w:val="Free Form"/>
        <w:rPr>
          <w:rFonts w:ascii="Arial" w:cs="Arial" w:hAnsi="Arial" w:eastAsia="Arial"/>
          <w:i w:val="1"/>
          <w:iCs w:val="1"/>
          <w:sz w:val="20"/>
          <w:szCs w:val="20"/>
          <w:u w:color="000000"/>
        </w:rPr>
      </w:pPr>
      <w:r>
        <w:rPr>
          <w:rFonts w:ascii="Arial" w:hAnsi="Arial"/>
          <w:i w:val="1"/>
          <w:iCs w:val="1"/>
          <w:sz w:val="20"/>
          <w:szCs w:val="20"/>
          <w:u w:color="000000"/>
          <w:rtl w:val="0"/>
          <w:lang w:val="nl-NL"/>
        </w:rPr>
        <w:t xml:space="preserve">Jiang, Hui (2015). </w:t>
      </w:r>
      <w:r>
        <w:rPr>
          <w:rFonts w:ascii="Arial" w:hAnsi="Arial" w:hint="default"/>
          <w:i w:val="1"/>
          <w:iCs w:val="1"/>
          <w:sz w:val="20"/>
          <w:szCs w:val="20"/>
          <w:u w:color="000000"/>
          <w:rtl w:val="0"/>
        </w:rPr>
        <w:t>“</w:t>
      </w:r>
      <w:r>
        <w:rPr>
          <w:rFonts w:ascii="Arial" w:hAnsi="Arial"/>
          <w:i w:val="1"/>
          <w:iCs w:val="1"/>
          <w:sz w:val="20"/>
          <w:szCs w:val="20"/>
          <w:u w:color="000000"/>
          <w:rtl w:val="0"/>
          <w:lang w:val="en-US"/>
        </w:rPr>
        <w:t>Debris Shielding Technology Progress,</w:t>
      </w:r>
      <w:r>
        <w:rPr>
          <w:rFonts w:ascii="Arial" w:hAnsi="Arial" w:hint="default"/>
          <w:i w:val="1"/>
          <w:iCs w:val="1"/>
          <w:sz w:val="20"/>
          <w:szCs w:val="20"/>
          <w:u w:color="000000"/>
          <w:rtl w:val="0"/>
        </w:rPr>
        <w:t>”</w:t>
      </w:r>
    </w:p>
    <w:p>
      <w:pPr>
        <w:pStyle w:val="Free Form"/>
        <w:rPr>
          <w:rFonts w:ascii="Arial" w:cs="Arial" w:hAnsi="Arial" w:eastAsia="Arial"/>
          <w:i w:val="1"/>
          <w:iCs w:val="1"/>
          <w:sz w:val="20"/>
          <w:szCs w:val="20"/>
          <w:u w:color="000000"/>
        </w:rPr>
      </w:pPr>
      <w:r>
        <w:rPr>
          <w:rStyle w:val="Hyperlink.0"/>
          <w:rFonts w:ascii="Arial" w:cs="Arial" w:hAnsi="Arial" w:eastAsia="Arial"/>
          <w:i w:val="1"/>
          <w:iCs w:val="1"/>
          <w:sz w:val="20"/>
          <w:szCs w:val="20"/>
          <w:u w:color="000000"/>
        </w:rPr>
        <w:fldChar w:fldCharType="begin" w:fldLock="0"/>
      </w:r>
      <w:r>
        <w:rPr>
          <w:rStyle w:val="Hyperlink.0"/>
          <w:rFonts w:ascii="Arial" w:cs="Arial" w:hAnsi="Arial" w:eastAsia="Arial"/>
          <w:i w:val="1"/>
          <w:iCs w:val="1"/>
          <w:sz w:val="20"/>
          <w:szCs w:val="20"/>
          <w:u w:color="000000"/>
        </w:rPr>
        <w:instrText xml:space="preserve"> HYPERLINK "http://swfound.org/media/50876/Jiang_DebrisShielding.pdf"</w:instrText>
      </w:r>
      <w:r>
        <w:rPr>
          <w:rStyle w:val="Hyperlink.0"/>
          <w:rFonts w:ascii="Arial" w:cs="Arial" w:hAnsi="Arial" w:eastAsia="Arial"/>
          <w:i w:val="1"/>
          <w:iCs w:val="1"/>
          <w:sz w:val="20"/>
          <w:szCs w:val="20"/>
          <w:u w:color="000000"/>
        </w:rPr>
        <w:fldChar w:fldCharType="separate" w:fldLock="0"/>
      </w:r>
      <w:r>
        <w:rPr>
          <w:rStyle w:val="Hyperlink.0"/>
          <w:rFonts w:ascii="Arial" w:hAnsi="Arial"/>
          <w:i w:val="1"/>
          <w:iCs w:val="1"/>
          <w:sz w:val="20"/>
          <w:szCs w:val="20"/>
          <w:u w:color="000000"/>
          <w:rtl w:val="0"/>
          <w:lang w:val="en-US"/>
        </w:rPr>
        <w:t>http://swfound.org/media/50876/Jiang_DebrisShielding.pdf</w:t>
      </w:r>
      <w:r>
        <w:rPr>
          <w:rFonts w:ascii="Arial" w:cs="Arial" w:hAnsi="Arial" w:eastAsia="Arial"/>
          <w:i w:val="1"/>
          <w:iCs w:val="1"/>
          <w:sz w:val="20"/>
          <w:szCs w:val="20"/>
          <w:u w:color="000000"/>
        </w:rPr>
        <w:fldChar w:fldCharType="end" w:fldLock="0"/>
      </w:r>
    </w:p>
    <w:p>
      <w:pPr>
        <w:pStyle w:val="Free Form"/>
        <w:rPr>
          <w:rFonts w:ascii="Arial" w:cs="Arial" w:hAnsi="Arial" w:eastAsia="Arial"/>
          <w:i w:val="1"/>
          <w:iCs w:val="1"/>
          <w:sz w:val="20"/>
          <w:szCs w:val="20"/>
          <w:u w:color="000000"/>
        </w:rPr>
      </w:pPr>
    </w:p>
    <w:p>
      <w:pPr>
        <w:pStyle w:val="Free Form"/>
        <w:rPr>
          <w:rFonts w:ascii="Arial" w:cs="Arial" w:hAnsi="Arial" w:eastAsia="Arial"/>
          <w:i w:val="1"/>
          <w:iCs w:val="1"/>
          <w:sz w:val="20"/>
          <w:szCs w:val="20"/>
          <w:u w:color="000000"/>
        </w:rPr>
      </w:pPr>
      <w:r>
        <w:rPr>
          <w:rFonts w:ascii="Arial" w:hAnsi="Arial"/>
          <w:i w:val="1"/>
          <w:iCs w:val="1"/>
          <w:sz w:val="20"/>
          <w:szCs w:val="20"/>
          <w:u w:color="000000"/>
          <w:rtl w:val="0"/>
          <w:lang w:val="es-ES_tradnl"/>
        </w:rPr>
        <w:t xml:space="preserve">Jones, Sam (2014). </w:t>
      </w:r>
      <w:r>
        <w:rPr>
          <w:rFonts w:ascii="Arial" w:hAnsi="Arial" w:hint="default"/>
          <w:i w:val="1"/>
          <w:iCs w:val="1"/>
          <w:sz w:val="20"/>
          <w:szCs w:val="20"/>
          <w:u w:color="000000"/>
          <w:rtl w:val="0"/>
        </w:rPr>
        <w:t>“</w:t>
      </w:r>
      <w:r>
        <w:rPr>
          <w:rFonts w:ascii="Arial" w:hAnsi="Arial"/>
          <w:i w:val="1"/>
          <w:iCs w:val="1"/>
          <w:sz w:val="20"/>
          <w:szCs w:val="20"/>
          <w:u w:color="000000"/>
          <w:rtl w:val="0"/>
          <w:lang w:val="en-US"/>
        </w:rPr>
        <w:t xml:space="preserve">Object 2014-28E </w:t>
      </w:r>
      <w:r>
        <w:rPr>
          <w:rFonts w:ascii="Arial" w:hAnsi="Arial" w:hint="default"/>
          <w:i w:val="1"/>
          <w:iCs w:val="1"/>
          <w:sz w:val="20"/>
          <w:szCs w:val="20"/>
          <w:u w:color="000000"/>
          <w:rtl w:val="0"/>
        </w:rPr>
        <w:t xml:space="preserve">– </w:t>
      </w:r>
      <w:r>
        <w:rPr>
          <w:rFonts w:ascii="Arial" w:hAnsi="Arial"/>
          <w:i w:val="1"/>
          <w:iCs w:val="1"/>
          <w:sz w:val="20"/>
          <w:szCs w:val="20"/>
          <w:u w:color="000000"/>
          <w:rtl w:val="0"/>
          <w:lang w:val="en-US"/>
        </w:rPr>
        <w:t>Space junk or Russian satellite killer?</w:t>
      </w:r>
      <w:r>
        <w:rPr>
          <w:rFonts w:ascii="Arial" w:hAnsi="Arial" w:hint="default"/>
          <w:i w:val="1"/>
          <w:iCs w:val="1"/>
          <w:sz w:val="20"/>
          <w:szCs w:val="20"/>
          <w:u w:color="000000"/>
          <w:rtl w:val="0"/>
        </w:rPr>
        <w:t xml:space="preserve">” </w:t>
      </w:r>
      <w:r>
        <w:rPr>
          <w:rFonts w:ascii="Arial" w:hAnsi="Arial"/>
          <w:i w:val="0"/>
          <w:iCs w:val="0"/>
          <w:sz w:val="20"/>
          <w:szCs w:val="20"/>
          <w:u w:color="000000"/>
          <w:rtl w:val="0"/>
          <w:lang w:val="pt-PT"/>
        </w:rPr>
        <w:t>Financial Times</w:t>
      </w:r>
      <w:r>
        <w:rPr>
          <w:rFonts w:ascii="Arial" w:hAnsi="Arial"/>
          <w:i w:val="1"/>
          <w:iCs w:val="1"/>
          <w:sz w:val="20"/>
          <w:szCs w:val="20"/>
          <w:u w:color="000000"/>
          <w:rtl w:val="0"/>
        </w:rPr>
        <w:t>, 17 November 2014.</w:t>
      </w:r>
    </w:p>
    <w:p>
      <w:pPr>
        <w:pStyle w:val="Free Form"/>
        <w:rPr>
          <w:rFonts w:ascii="Arial" w:cs="Arial" w:hAnsi="Arial" w:eastAsia="Arial"/>
          <w:i w:val="1"/>
          <w:iCs w:val="1"/>
          <w:sz w:val="20"/>
          <w:szCs w:val="20"/>
          <w:u w:color="000000"/>
        </w:rPr>
      </w:pPr>
    </w:p>
    <w:p>
      <w:pPr>
        <w:pStyle w:val="Free Form"/>
        <w:rPr>
          <w:rFonts w:ascii="Arial" w:cs="Arial" w:hAnsi="Arial" w:eastAsia="Arial"/>
          <w:i w:val="1"/>
          <w:iCs w:val="1"/>
          <w:sz w:val="20"/>
          <w:szCs w:val="20"/>
          <w:u w:color="000000"/>
        </w:rPr>
      </w:pPr>
      <w:r>
        <w:rPr>
          <w:rFonts w:ascii="Arial" w:hAnsi="Arial" w:hint="default"/>
          <w:i w:val="1"/>
          <w:iCs w:val="1"/>
          <w:sz w:val="20"/>
          <w:szCs w:val="20"/>
          <w:u w:color="000000"/>
          <w:rtl w:val="0"/>
        </w:rPr>
        <w:t>“</w:t>
      </w:r>
      <w:r>
        <w:rPr>
          <w:rFonts w:ascii="Arial" w:hAnsi="Arial"/>
          <w:i w:val="1"/>
          <w:iCs w:val="1"/>
          <w:sz w:val="20"/>
          <w:szCs w:val="20"/>
          <w:u w:color="000000"/>
          <w:rtl w:val="0"/>
          <w:lang w:val="en-US"/>
        </w:rPr>
        <w:t>Law of Salvage</w:t>
      </w:r>
      <w:r>
        <w:rPr>
          <w:rFonts w:ascii="Arial" w:hAnsi="Arial" w:hint="default"/>
          <w:i w:val="1"/>
          <w:iCs w:val="1"/>
          <w:sz w:val="20"/>
          <w:szCs w:val="20"/>
          <w:u w:color="000000"/>
          <w:rtl w:val="0"/>
        </w:rPr>
        <w:t xml:space="preserve">” </w:t>
      </w:r>
      <w:r>
        <w:rPr>
          <w:rFonts w:ascii="Arial" w:hAnsi="Arial"/>
          <w:i w:val="1"/>
          <w:iCs w:val="1"/>
          <w:sz w:val="20"/>
          <w:szCs w:val="20"/>
          <w:u w:color="000000"/>
          <w:rtl w:val="0"/>
        </w:rPr>
        <w:t xml:space="preserve">(2015). </w:t>
      </w:r>
      <w:r>
        <w:rPr>
          <w:rFonts w:ascii="Arial" w:hAnsi="Arial"/>
          <w:i w:val="0"/>
          <w:iCs w:val="0"/>
          <w:sz w:val="20"/>
          <w:szCs w:val="20"/>
          <w:u w:color="000000"/>
          <w:rtl w:val="0"/>
        </w:rPr>
        <w:t>Wikipedia</w:t>
      </w:r>
      <w:r>
        <w:rPr>
          <w:rFonts w:ascii="Arial" w:hAnsi="Arial"/>
          <w:i w:val="1"/>
          <w:iCs w:val="1"/>
          <w:sz w:val="20"/>
          <w:szCs w:val="20"/>
          <w:u w:color="000000"/>
          <w:rtl w:val="0"/>
        </w:rPr>
        <w:t xml:space="preserve">, </w:t>
      </w:r>
      <w:r>
        <w:rPr>
          <w:rStyle w:val="Hyperlink.0"/>
          <w:rFonts w:ascii="Arial" w:cs="Arial" w:hAnsi="Arial" w:eastAsia="Arial"/>
          <w:i w:val="1"/>
          <w:iCs w:val="1"/>
          <w:sz w:val="20"/>
          <w:szCs w:val="20"/>
          <w:u w:color="000000"/>
        </w:rPr>
        <w:fldChar w:fldCharType="begin" w:fldLock="0"/>
      </w:r>
      <w:r>
        <w:rPr>
          <w:rStyle w:val="Hyperlink.0"/>
          <w:rFonts w:ascii="Arial" w:cs="Arial" w:hAnsi="Arial" w:eastAsia="Arial"/>
          <w:i w:val="1"/>
          <w:iCs w:val="1"/>
          <w:sz w:val="20"/>
          <w:szCs w:val="20"/>
          <w:u w:color="000000"/>
        </w:rPr>
        <w:instrText xml:space="preserve"> HYPERLINK "https://en.wikipedia.org/wiki/Law_of_salvage"</w:instrText>
      </w:r>
      <w:r>
        <w:rPr>
          <w:rStyle w:val="Hyperlink.0"/>
          <w:rFonts w:ascii="Arial" w:cs="Arial" w:hAnsi="Arial" w:eastAsia="Arial"/>
          <w:i w:val="1"/>
          <w:iCs w:val="1"/>
          <w:sz w:val="20"/>
          <w:szCs w:val="20"/>
          <w:u w:color="000000"/>
        </w:rPr>
        <w:fldChar w:fldCharType="separate" w:fldLock="0"/>
      </w:r>
      <w:r>
        <w:rPr>
          <w:rStyle w:val="Hyperlink.0"/>
          <w:rFonts w:ascii="Arial" w:hAnsi="Arial"/>
          <w:i w:val="1"/>
          <w:iCs w:val="1"/>
          <w:sz w:val="20"/>
          <w:szCs w:val="20"/>
          <w:u w:color="000000"/>
          <w:rtl w:val="0"/>
          <w:lang w:val="en-US"/>
        </w:rPr>
        <w:t>https://en.wikipedia.org/wiki/Law_of_salvage</w:t>
      </w:r>
      <w:r>
        <w:rPr>
          <w:rFonts w:ascii="Arial" w:cs="Arial" w:hAnsi="Arial" w:eastAsia="Arial"/>
          <w:i w:val="1"/>
          <w:iCs w:val="1"/>
          <w:sz w:val="20"/>
          <w:szCs w:val="20"/>
          <w:u w:color="000000"/>
        </w:rPr>
        <w:fldChar w:fldCharType="end" w:fldLock="0"/>
      </w:r>
    </w:p>
    <w:p>
      <w:pPr>
        <w:pStyle w:val="Free Form"/>
        <w:rPr>
          <w:rFonts w:ascii="Arial" w:cs="Arial" w:hAnsi="Arial" w:eastAsia="Arial"/>
          <w:i w:val="1"/>
          <w:iCs w:val="1"/>
          <w:sz w:val="20"/>
          <w:szCs w:val="20"/>
          <w:u w:color="000000"/>
        </w:rPr>
      </w:pPr>
    </w:p>
    <w:p>
      <w:pPr>
        <w:pStyle w:val="Free Form"/>
        <w:rPr>
          <w:rFonts w:ascii="Arial" w:cs="Arial" w:hAnsi="Arial" w:eastAsia="Arial"/>
          <w:i w:val="1"/>
          <w:iCs w:val="1"/>
          <w:sz w:val="20"/>
          <w:szCs w:val="20"/>
          <w:u w:color="000000"/>
        </w:rPr>
      </w:pPr>
      <w:r>
        <w:rPr>
          <w:rFonts w:ascii="Arial" w:hAnsi="Arial"/>
          <w:i w:val="1"/>
          <w:iCs w:val="1"/>
          <w:sz w:val="20"/>
          <w:szCs w:val="20"/>
          <w:u w:color="000000"/>
          <w:rtl w:val="0"/>
          <w:lang w:val="en-US"/>
        </w:rPr>
        <w:t xml:space="preserve">Levin, E. M., Carroll, J. A. (2014). </w:t>
      </w:r>
      <w:r>
        <w:rPr>
          <w:rFonts w:ascii="Arial" w:hAnsi="Arial" w:hint="default"/>
          <w:i w:val="1"/>
          <w:iCs w:val="1"/>
          <w:sz w:val="20"/>
          <w:szCs w:val="20"/>
          <w:u w:color="000000"/>
          <w:rtl w:val="0"/>
        </w:rPr>
        <w:t>“</w:t>
      </w:r>
      <w:r>
        <w:rPr>
          <w:rFonts w:ascii="Arial" w:hAnsi="Arial"/>
          <w:i w:val="1"/>
          <w:iCs w:val="1"/>
          <w:sz w:val="20"/>
          <w:szCs w:val="20"/>
          <w:u w:color="000000"/>
          <w:rtl w:val="0"/>
          <w:lang w:val="en-US"/>
        </w:rPr>
        <w:t>Market for High Precision Debris Data,</w:t>
      </w:r>
      <w:r>
        <w:rPr>
          <w:rFonts w:ascii="Arial" w:hAnsi="Arial" w:hint="default"/>
          <w:i w:val="1"/>
          <w:iCs w:val="1"/>
          <w:sz w:val="20"/>
          <w:szCs w:val="20"/>
          <w:u w:color="000000"/>
          <w:rtl w:val="0"/>
        </w:rPr>
        <w:t xml:space="preserve">” </w:t>
      </w:r>
      <w:r>
        <w:rPr>
          <w:rFonts w:ascii="Arial" w:hAnsi="Arial"/>
          <w:i w:val="1"/>
          <w:iCs w:val="1"/>
          <w:sz w:val="20"/>
          <w:szCs w:val="20"/>
          <w:u w:color="000000"/>
          <w:rtl w:val="0"/>
        </w:rPr>
        <w:t>65</w:t>
      </w:r>
      <w:r>
        <w:rPr>
          <w:rFonts w:ascii="Arial" w:hAnsi="Arial"/>
          <w:i w:val="1"/>
          <w:iCs w:val="1"/>
          <w:sz w:val="20"/>
          <w:szCs w:val="20"/>
          <w:u w:color="000000"/>
          <w:vertAlign w:val="superscript"/>
          <w:rtl w:val="0"/>
          <w:lang w:val="en-US"/>
        </w:rPr>
        <w:t>th</w:t>
      </w:r>
      <w:r>
        <w:rPr>
          <w:rFonts w:ascii="Arial" w:hAnsi="Arial"/>
          <w:i w:val="1"/>
          <w:iCs w:val="1"/>
          <w:sz w:val="20"/>
          <w:szCs w:val="20"/>
          <w:u w:color="000000"/>
          <w:rtl w:val="0"/>
          <w:lang w:val="it-IT"/>
        </w:rPr>
        <w:t xml:space="preserve"> International Astronautical Congress, Toronto, Canada, 2014.</w:t>
      </w:r>
    </w:p>
    <w:p>
      <w:pPr>
        <w:pStyle w:val="Free Form"/>
        <w:rPr>
          <w:rFonts w:ascii="Arial" w:cs="Arial" w:hAnsi="Arial" w:eastAsia="Arial"/>
          <w:i w:val="1"/>
          <w:iCs w:val="1"/>
          <w:sz w:val="20"/>
          <w:szCs w:val="20"/>
          <w:u w:color="000000"/>
        </w:rPr>
      </w:pPr>
    </w:p>
    <w:p>
      <w:pPr>
        <w:pStyle w:val="Free Form"/>
        <w:rPr>
          <w:rFonts w:ascii="Arial" w:cs="Arial" w:hAnsi="Arial" w:eastAsia="Arial"/>
          <w:i w:val="1"/>
          <w:iCs w:val="1"/>
          <w:sz w:val="20"/>
          <w:szCs w:val="20"/>
          <w:u w:color="000000"/>
        </w:rPr>
      </w:pPr>
      <w:r>
        <w:rPr>
          <w:rFonts w:ascii="Arial" w:hAnsi="Arial"/>
          <w:i w:val="1"/>
          <w:iCs w:val="1"/>
          <w:sz w:val="20"/>
          <w:szCs w:val="20"/>
          <w:u w:color="000000"/>
          <w:rtl w:val="0"/>
          <w:lang w:val="en-US"/>
        </w:rPr>
        <w:t>Liou, Jer-Chyi speaking at the 2014 NewSpace Conference Orbital Debris Panel on July 26.</w:t>
      </w:r>
    </w:p>
    <w:p>
      <w:pPr>
        <w:pStyle w:val="Free Form"/>
        <w:rPr>
          <w:rFonts w:ascii="Arial" w:cs="Arial" w:hAnsi="Arial" w:eastAsia="Arial"/>
          <w:i w:val="1"/>
          <w:iCs w:val="1"/>
          <w:sz w:val="20"/>
          <w:szCs w:val="20"/>
          <w:u w:color="000000"/>
        </w:rPr>
      </w:pPr>
      <w:r>
        <w:rPr>
          <w:rFonts w:ascii="Arial" w:hAnsi="Arial"/>
          <w:i w:val="1"/>
          <w:iCs w:val="1"/>
          <w:sz w:val="20"/>
          <w:szCs w:val="20"/>
          <w:u w:color="000000"/>
          <w:rtl w:val="0"/>
        </w:rPr>
        <w:t xml:space="preserve">Listner, Michael (2012). </w:t>
      </w:r>
      <w:r>
        <w:rPr>
          <w:rFonts w:ascii="Arial" w:hAnsi="Arial" w:hint="default"/>
          <w:i w:val="1"/>
          <w:iCs w:val="1"/>
          <w:sz w:val="20"/>
          <w:szCs w:val="20"/>
          <w:u w:color="000000"/>
          <w:rtl w:val="0"/>
        </w:rPr>
        <w:t>“</w:t>
      </w:r>
      <w:r>
        <w:rPr>
          <w:rFonts w:ascii="Arial" w:hAnsi="Arial"/>
          <w:i w:val="1"/>
          <w:iCs w:val="1"/>
          <w:sz w:val="20"/>
          <w:szCs w:val="20"/>
          <w:u w:color="000000"/>
          <w:rtl w:val="0"/>
          <w:lang w:val="en-US"/>
        </w:rPr>
        <w:t>Legal issues surrounding space debris remediation,</w:t>
      </w:r>
      <w:r>
        <w:rPr>
          <w:rFonts w:ascii="Arial" w:hAnsi="Arial" w:hint="default"/>
          <w:i w:val="1"/>
          <w:iCs w:val="1"/>
          <w:sz w:val="20"/>
          <w:szCs w:val="20"/>
          <w:u w:color="000000"/>
          <w:rtl w:val="0"/>
        </w:rPr>
        <w:t xml:space="preserve">” </w:t>
      </w:r>
      <w:r>
        <w:rPr>
          <w:rFonts w:ascii="Arial" w:hAnsi="Arial"/>
          <w:i w:val="0"/>
          <w:iCs w:val="0"/>
          <w:sz w:val="20"/>
          <w:szCs w:val="20"/>
          <w:u w:color="000000"/>
          <w:rtl w:val="0"/>
          <w:lang w:val="en-US"/>
        </w:rPr>
        <w:t>The Space Review</w:t>
      </w:r>
      <w:r>
        <w:rPr>
          <w:rFonts w:ascii="Arial" w:hAnsi="Arial"/>
          <w:i w:val="1"/>
          <w:iCs w:val="1"/>
          <w:sz w:val="20"/>
          <w:szCs w:val="20"/>
          <w:u w:color="000000"/>
          <w:rtl w:val="0"/>
        </w:rPr>
        <w:t>, 6 August 2012.</w:t>
      </w:r>
    </w:p>
    <w:p>
      <w:pPr>
        <w:pStyle w:val="Free Form"/>
        <w:rPr>
          <w:rFonts w:ascii="Arial" w:cs="Arial" w:hAnsi="Arial" w:eastAsia="Arial"/>
          <w:i w:val="1"/>
          <w:iCs w:val="1"/>
          <w:sz w:val="20"/>
          <w:szCs w:val="20"/>
          <w:u w:color="000000"/>
        </w:rPr>
      </w:pPr>
    </w:p>
    <w:p>
      <w:pPr>
        <w:pStyle w:val="Free Form"/>
        <w:rPr>
          <w:rFonts w:ascii="Arial" w:cs="Arial" w:hAnsi="Arial" w:eastAsia="Arial"/>
          <w:i w:val="1"/>
          <w:iCs w:val="1"/>
          <w:sz w:val="20"/>
          <w:szCs w:val="20"/>
          <w:u w:color="000000"/>
        </w:rPr>
      </w:pPr>
      <w:r>
        <w:rPr>
          <w:rFonts w:ascii="Arial" w:hAnsi="Arial"/>
          <w:i w:val="1"/>
          <w:iCs w:val="1"/>
          <w:sz w:val="20"/>
          <w:szCs w:val="20"/>
          <w:u w:color="000000"/>
          <w:rtl w:val="0"/>
          <w:lang w:val="en-US"/>
        </w:rPr>
        <w:t xml:space="preserve">McNight, Darren (2012). </w:t>
      </w:r>
      <w:r>
        <w:rPr>
          <w:rFonts w:ascii="Arial" w:hAnsi="Arial" w:hint="default"/>
          <w:i w:val="1"/>
          <w:iCs w:val="1"/>
          <w:sz w:val="20"/>
          <w:szCs w:val="20"/>
          <w:u w:color="000000"/>
          <w:rtl w:val="0"/>
        </w:rPr>
        <w:t>“</w:t>
      </w:r>
      <w:r>
        <w:rPr>
          <w:rFonts w:ascii="Arial" w:hAnsi="Arial"/>
          <w:i w:val="1"/>
          <w:iCs w:val="1"/>
          <w:sz w:val="20"/>
          <w:szCs w:val="20"/>
          <w:u w:color="000000"/>
          <w:rtl w:val="0"/>
          <w:lang w:val="en-US"/>
        </w:rPr>
        <w:t>Pay Me Now or Pay Me More Later: Start the Development of Active Orbital Devris Removal Now,</w:t>
      </w:r>
      <w:r>
        <w:rPr>
          <w:rFonts w:ascii="Arial" w:hAnsi="Arial" w:hint="default"/>
          <w:i w:val="1"/>
          <w:iCs w:val="1"/>
          <w:sz w:val="20"/>
          <w:szCs w:val="20"/>
          <w:u w:color="000000"/>
          <w:rtl w:val="0"/>
        </w:rPr>
        <w:t xml:space="preserve">” </w:t>
      </w:r>
      <w:r>
        <w:rPr>
          <w:rStyle w:val="Hyperlink.0"/>
          <w:rFonts w:ascii="Arial" w:cs="Arial" w:hAnsi="Arial" w:eastAsia="Arial"/>
          <w:i w:val="1"/>
          <w:iCs w:val="1"/>
          <w:sz w:val="20"/>
          <w:szCs w:val="20"/>
          <w:u w:color="000000"/>
        </w:rPr>
        <w:fldChar w:fldCharType="begin" w:fldLock="0"/>
      </w:r>
      <w:r>
        <w:rPr>
          <w:rStyle w:val="Hyperlink.0"/>
          <w:rFonts w:ascii="Arial" w:cs="Arial" w:hAnsi="Arial" w:eastAsia="Arial"/>
          <w:i w:val="1"/>
          <w:iCs w:val="1"/>
          <w:sz w:val="20"/>
          <w:szCs w:val="20"/>
          <w:u w:color="000000"/>
        </w:rPr>
        <w:instrText xml:space="preserve"> HYPERLINK "http://www.amostech.com/TechnicalPapers/2010/Psters/McNight.pdf"</w:instrText>
      </w:r>
      <w:r>
        <w:rPr>
          <w:rStyle w:val="Hyperlink.0"/>
          <w:rFonts w:ascii="Arial" w:cs="Arial" w:hAnsi="Arial" w:eastAsia="Arial"/>
          <w:i w:val="1"/>
          <w:iCs w:val="1"/>
          <w:sz w:val="20"/>
          <w:szCs w:val="20"/>
          <w:u w:color="000000"/>
        </w:rPr>
        <w:fldChar w:fldCharType="separate" w:fldLock="0"/>
      </w:r>
      <w:r>
        <w:rPr>
          <w:rStyle w:val="Hyperlink.0"/>
          <w:rFonts w:ascii="Arial" w:hAnsi="Arial"/>
          <w:i w:val="1"/>
          <w:iCs w:val="1"/>
          <w:sz w:val="20"/>
          <w:szCs w:val="20"/>
          <w:u w:color="000000"/>
          <w:rtl w:val="0"/>
          <w:lang w:val="en-US"/>
        </w:rPr>
        <w:t>http://www.amostech.com/TechnicalPapers/2010/Psters/McNight.pdf</w:t>
      </w:r>
      <w:r>
        <w:rPr>
          <w:rFonts w:ascii="Arial" w:cs="Arial" w:hAnsi="Arial" w:eastAsia="Arial"/>
          <w:i w:val="1"/>
          <w:iCs w:val="1"/>
          <w:sz w:val="20"/>
          <w:szCs w:val="20"/>
          <w:u w:color="000000"/>
        </w:rPr>
        <w:fldChar w:fldCharType="end" w:fldLock="0"/>
      </w:r>
    </w:p>
    <w:p>
      <w:pPr>
        <w:pStyle w:val="Free Form"/>
        <w:rPr>
          <w:rFonts w:ascii="Arial" w:cs="Arial" w:hAnsi="Arial" w:eastAsia="Arial"/>
          <w:i w:val="1"/>
          <w:iCs w:val="1"/>
          <w:sz w:val="20"/>
          <w:szCs w:val="20"/>
          <w:u w:color="000000"/>
        </w:rPr>
      </w:pPr>
      <w:r>
        <w:rPr>
          <w:rFonts w:ascii="Arial" w:hAnsi="Arial"/>
          <w:i w:val="1"/>
          <w:iCs w:val="1"/>
          <w:sz w:val="20"/>
          <w:szCs w:val="20"/>
          <w:u w:color="000000"/>
          <w:rtl w:val="0"/>
          <w:lang w:val="en-US"/>
        </w:rPr>
        <w:t xml:space="preserve">McNight, Darren; Kessler, Donald (2012). </w:t>
      </w:r>
      <w:r>
        <w:rPr>
          <w:rFonts w:ascii="Arial" w:hAnsi="Arial" w:hint="default"/>
          <w:i w:val="1"/>
          <w:iCs w:val="1"/>
          <w:sz w:val="20"/>
          <w:szCs w:val="20"/>
          <w:u w:color="000000"/>
          <w:rtl w:val="0"/>
        </w:rPr>
        <w:t>“</w:t>
      </w:r>
      <w:r>
        <w:rPr>
          <w:rFonts w:ascii="Arial" w:hAnsi="Arial"/>
          <w:i w:val="1"/>
          <w:iCs w:val="1"/>
          <w:sz w:val="20"/>
          <w:szCs w:val="20"/>
          <w:u w:color="000000"/>
          <w:rtl w:val="0"/>
          <w:lang w:val="de-DE"/>
        </w:rPr>
        <w:t>We</w:t>
      </w:r>
      <w:r>
        <w:rPr>
          <w:rFonts w:ascii="Arial" w:hAnsi="Arial" w:hint="default"/>
          <w:i w:val="1"/>
          <w:iCs w:val="1"/>
          <w:sz w:val="20"/>
          <w:szCs w:val="20"/>
          <w:u w:color="000000"/>
          <w:rtl w:val="0"/>
        </w:rPr>
        <w:t>’</w:t>
      </w:r>
      <w:r>
        <w:rPr>
          <w:rFonts w:ascii="Arial" w:hAnsi="Arial"/>
          <w:i w:val="1"/>
          <w:iCs w:val="1"/>
          <w:sz w:val="20"/>
          <w:szCs w:val="20"/>
          <w:u w:color="000000"/>
          <w:rtl w:val="0"/>
          <w:lang w:val="en-US"/>
        </w:rPr>
        <w:t>ve Already Passed the Tipping Point for Orbital Debris,</w:t>
      </w:r>
      <w:r>
        <w:rPr>
          <w:rFonts w:ascii="Arial" w:hAnsi="Arial" w:hint="default"/>
          <w:i w:val="1"/>
          <w:iCs w:val="1"/>
          <w:sz w:val="20"/>
          <w:szCs w:val="20"/>
          <w:u w:color="000000"/>
          <w:rtl w:val="0"/>
        </w:rPr>
        <w:t xml:space="preserve">” </w:t>
      </w:r>
      <w:r>
        <w:rPr>
          <w:rFonts w:ascii="Arial" w:hAnsi="Arial"/>
          <w:i w:val="0"/>
          <w:iCs w:val="0"/>
          <w:sz w:val="20"/>
          <w:szCs w:val="20"/>
          <w:u w:color="000000"/>
          <w:rtl w:val="0"/>
          <w:lang w:val="en-US"/>
        </w:rPr>
        <w:t>IEEE Spectrum</w:t>
      </w:r>
      <w:r>
        <w:rPr>
          <w:rFonts w:ascii="Arial" w:hAnsi="Arial"/>
          <w:i w:val="1"/>
          <w:iCs w:val="1"/>
          <w:sz w:val="20"/>
          <w:szCs w:val="20"/>
          <w:u w:color="000000"/>
          <w:rtl w:val="0"/>
        </w:rPr>
        <w:t>, 26 September 2012.</w:t>
      </w:r>
    </w:p>
    <w:p>
      <w:pPr>
        <w:pStyle w:val="Free Form"/>
        <w:rPr>
          <w:rFonts w:ascii="Arial" w:cs="Arial" w:hAnsi="Arial" w:eastAsia="Arial"/>
          <w:i w:val="1"/>
          <w:iCs w:val="1"/>
          <w:sz w:val="20"/>
          <w:szCs w:val="20"/>
          <w:u w:color="000000"/>
        </w:rPr>
      </w:pPr>
      <w:r>
        <w:rPr>
          <w:rFonts w:ascii="Arial" w:hAnsi="Arial"/>
          <w:i w:val="1"/>
          <w:iCs w:val="1"/>
          <w:sz w:val="20"/>
          <w:szCs w:val="20"/>
          <w:u w:color="000000"/>
          <w:rtl w:val="0"/>
        </w:rPr>
        <w:t xml:space="preserve">Molotov, I, V. Agapov, V. Voropaev, et al.; </w:t>
      </w:r>
      <w:r>
        <w:rPr>
          <w:rFonts w:ascii="Arial" w:hAnsi="Arial" w:hint="default"/>
          <w:i w:val="1"/>
          <w:iCs w:val="1"/>
          <w:sz w:val="20"/>
          <w:szCs w:val="20"/>
          <w:u w:color="000000"/>
          <w:rtl w:val="0"/>
        </w:rPr>
        <w:t>“</w:t>
      </w:r>
      <w:r>
        <w:rPr>
          <w:rFonts w:ascii="Arial" w:hAnsi="Arial"/>
          <w:i w:val="1"/>
          <w:iCs w:val="1"/>
          <w:sz w:val="20"/>
          <w:szCs w:val="20"/>
          <w:u w:color="000000"/>
          <w:rtl w:val="0"/>
          <w:lang w:val="en-US"/>
        </w:rPr>
        <w:t>Current status of the ISON optical network,</w:t>
      </w:r>
      <w:r>
        <w:rPr>
          <w:rFonts w:ascii="Arial" w:hAnsi="Arial" w:hint="default"/>
          <w:i w:val="1"/>
          <w:iCs w:val="1"/>
          <w:sz w:val="20"/>
          <w:szCs w:val="20"/>
          <w:u w:color="000000"/>
          <w:rtl w:val="0"/>
        </w:rPr>
        <w:t xml:space="preserve">” </w:t>
      </w:r>
      <w:r>
        <w:rPr>
          <w:rFonts w:ascii="Arial" w:hAnsi="Arial"/>
          <w:i w:val="1"/>
          <w:iCs w:val="1"/>
          <w:sz w:val="20"/>
          <w:szCs w:val="20"/>
          <w:u w:color="000000"/>
          <w:rtl w:val="0"/>
        </w:rPr>
        <w:t>40</w:t>
      </w:r>
      <w:r>
        <w:rPr>
          <w:rFonts w:ascii="Arial" w:hAnsi="Arial"/>
          <w:i w:val="1"/>
          <w:iCs w:val="1"/>
          <w:sz w:val="20"/>
          <w:szCs w:val="20"/>
          <w:u w:color="000000"/>
          <w:vertAlign w:val="superscript"/>
          <w:rtl w:val="0"/>
          <w:lang w:val="en-US"/>
        </w:rPr>
        <w:t>th</w:t>
      </w:r>
      <w:r>
        <w:rPr>
          <w:rFonts w:ascii="Arial" w:hAnsi="Arial"/>
          <w:i w:val="1"/>
          <w:iCs w:val="1"/>
          <w:sz w:val="20"/>
          <w:szCs w:val="20"/>
          <w:u w:color="000000"/>
          <w:rtl w:val="0"/>
          <w:lang w:val="en-US"/>
        </w:rPr>
        <w:t xml:space="preserve"> COSPAR Scientific Assembly, 2 </w:t>
      </w:r>
      <w:r>
        <w:rPr>
          <w:rFonts w:ascii="Arial" w:hAnsi="Arial" w:hint="default"/>
          <w:i w:val="1"/>
          <w:iCs w:val="1"/>
          <w:sz w:val="20"/>
          <w:szCs w:val="20"/>
          <w:u w:color="000000"/>
          <w:rtl w:val="0"/>
        </w:rPr>
        <w:t xml:space="preserve">– </w:t>
      </w:r>
      <w:r>
        <w:rPr>
          <w:rFonts w:ascii="Arial" w:hAnsi="Arial"/>
          <w:i w:val="1"/>
          <w:iCs w:val="1"/>
          <w:sz w:val="20"/>
          <w:szCs w:val="20"/>
          <w:u w:color="000000"/>
          <w:rtl w:val="0"/>
          <w:lang w:val="en-US"/>
        </w:rPr>
        <w:t xml:space="preserve">10 August 2014, Moscow, Russia.  </w:t>
      </w:r>
    </w:p>
    <w:p>
      <w:pPr>
        <w:pStyle w:val="Free Form"/>
        <w:rPr>
          <w:rFonts w:ascii="Arial" w:cs="Arial" w:hAnsi="Arial" w:eastAsia="Arial"/>
          <w:i w:val="1"/>
          <w:iCs w:val="1"/>
          <w:sz w:val="20"/>
          <w:szCs w:val="20"/>
          <w:u w:color="000000"/>
        </w:rPr>
      </w:pPr>
    </w:p>
    <w:p>
      <w:pPr>
        <w:pStyle w:val="Free Form"/>
        <w:rPr>
          <w:rFonts w:ascii="Arial" w:cs="Arial" w:hAnsi="Arial" w:eastAsia="Arial"/>
          <w:i w:val="1"/>
          <w:iCs w:val="1"/>
          <w:sz w:val="20"/>
          <w:szCs w:val="20"/>
          <w:u w:color="000000"/>
        </w:rPr>
      </w:pPr>
      <w:r>
        <w:rPr>
          <w:rFonts w:ascii="Arial" w:hAnsi="Arial"/>
          <w:i w:val="1"/>
          <w:iCs w:val="1"/>
          <w:sz w:val="20"/>
          <w:szCs w:val="20"/>
          <w:u w:color="000000"/>
          <w:rtl w:val="0"/>
        </w:rPr>
        <w:t xml:space="preserve">Moskowitz, Clara (2011). </w:t>
      </w:r>
      <w:r>
        <w:rPr>
          <w:rFonts w:ascii="Arial" w:hAnsi="Arial" w:hint="default"/>
          <w:i w:val="1"/>
          <w:iCs w:val="1"/>
          <w:sz w:val="20"/>
          <w:szCs w:val="20"/>
          <w:u w:color="000000"/>
          <w:rtl w:val="0"/>
        </w:rPr>
        <w:t>“</w:t>
      </w:r>
      <w:r>
        <w:rPr>
          <w:rFonts w:ascii="Arial" w:hAnsi="Arial"/>
          <w:i w:val="1"/>
          <w:iCs w:val="1"/>
          <w:sz w:val="20"/>
          <w:szCs w:val="20"/>
          <w:u w:color="000000"/>
          <w:rtl w:val="0"/>
          <w:lang w:val="en-US"/>
        </w:rPr>
        <w:t>Space Junk Problem Is More Threatening Than Ever, Report Warns,</w:t>
      </w:r>
      <w:r>
        <w:rPr>
          <w:rFonts w:ascii="Arial" w:hAnsi="Arial" w:hint="default"/>
          <w:i w:val="1"/>
          <w:iCs w:val="1"/>
          <w:sz w:val="20"/>
          <w:szCs w:val="20"/>
          <w:u w:color="000000"/>
          <w:rtl w:val="0"/>
        </w:rPr>
        <w:t xml:space="preserve">” </w:t>
      </w:r>
      <w:r>
        <w:rPr>
          <w:rFonts w:ascii="Arial" w:hAnsi="Arial"/>
          <w:i w:val="0"/>
          <w:iCs w:val="0"/>
          <w:sz w:val="20"/>
          <w:szCs w:val="20"/>
          <w:u w:color="000000"/>
          <w:rtl w:val="0"/>
          <w:lang w:val="pt-PT"/>
        </w:rPr>
        <w:t>SPACE.com</w:t>
      </w:r>
      <w:r>
        <w:rPr>
          <w:rFonts w:ascii="Arial" w:hAnsi="Arial"/>
          <w:i w:val="1"/>
          <w:iCs w:val="1"/>
          <w:sz w:val="20"/>
          <w:szCs w:val="20"/>
          <w:u w:color="000000"/>
          <w:rtl w:val="0"/>
        </w:rPr>
        <w:t>, 1 September 2011.</w:t>
      </w:r>
    </w:p>
    <w:p>
      <w:pPr>
        <w:pStyle w:val="Free Form"/>
        <w:rPr>
          <w:rFonts w:ascii="Arial" w:cs="Arial" w:hAnsi="Arial" w:eastAsia="Arial"/>
          <w:i w:val="1"/>
          <w:iCs w:val="1"/>
          <w:sz w:val="20"/>
          <w:szCs w:val="20"/>
          <w:u w:color="000000"/>
        </w:rPr>
      </w:pPr>
    </w:p>
    <w:p>
      <w:pPr>
        <w:pStyle w:val="Free Form"/>
        <w:rPr>
          <w:rFonts w:ascii="Arial" w:cs="Arial" w:hAnsi="Arial" w:eastAsia="Arial"/>
          <w:i w:val="1"/>
          <w:iCs w:val="1"/>
          <w:sz w:val="20"/>
          <w:szCs w:val="20"/>
          <w:u w:color="000000"/>
        </w:rPr>
      </w:pPr>
      <w:r>
        <w:rPr>
          <w:rFonts w:ascii="Arial" w:hAnsi="Arial"/>
          <w:i w:val="1"/>
          <w:iCs w:val="1"/>
          <w:sz w:val="20"/>
          <w:szCs w:val="20"/>
          <w:u w:color="000000"/>
          <w:rtl w:val="0"/>
          <w:lang w:val="it-IT"/>
        </w:rPr>
        <w:t xml:space="preserve">NASA Orbital Debris Program Office; </w:t>
      </w:r>
      <w:r>
        <w:rPr>
          <w:rFonts w:ascii="Arial" w:hAnsi="Arial" w:hint="default"/>
          <w:i w:val="1"/>
          <w:iCs w:val="1"/>
          <w:sz w:val="20"/>
          <w:szCs w:val="20"/>
          <w:u w:color="000000"/>
          <w:rtl w:val="0"/>
        </w:rPr>
        <w:t>“</w:t>
      </w:r>
      <w:r>
        <w:rPr>
          <w:rFonts w:ascii="Arial" w:hAnsi="Arial"/>
          <w:i w:val="1"/>
          <w:iCs w:val="1"/>
          <w:sz w:val="20"/>
          <w:szCs w:val="20"/>
          <w:u w:color="000000"/>
          <w:rtl w:val="0"/>
          <w:lang w:val="en-US"/>
        </w:rPr>
        <w:t>Orbital Debris Frequently Asked Questions.</w:t>
      </w:r>
      <w:r>
        <w:rPr>
          <w:rFonts w:ascii="Arial" w:hAnsi="Arial" w:hint="default"/>
          <w:i w:val="1"/>
          <w:iCs w:val="1"/>
          <w:sz w:val="20"/>
          <w:szCs w:val="20"/>
          <w:u w:color="000000"/>
          <w:rtl w:val="0"/>
        </w:rPr>
        <w:t xml:space="preserve">” </w:t>
      </w:r>
      <w:r>
        <w:rPr>
          <w:rFonts w:ascii="Arial" w:hAnsi="Arial"/>
          <w:i w:val="1"/>
          <w:iCs w:val="1"/>
          <w:sz w:val="20"/>
          <w:szCs w:val="20"/>
          <w:u w:color="000000"/>
          <w:rtl w:val="0"/>
        </w:rPr>
        <w:t>(</w:t>
      </w:r>
      <w:r>
        <w:rPr>
          <w:rStyle w:val="Hyperlink.0"/>
          <w:rFonts w:ascii="Arial" w:cs="Arial" w:hAnsi="Arial" w:eastAsia="Arial"/>
          <w:i w:val="1"/>
          <w:iCs w:val="1"/>
          <w:sz w:val="20"/>
          <w:szCs w:val="20"/>
          <w:u w:color="000000"/>
        </w:rPr>
        <w:fldChar w:fldCharType="begin" w:fldLock="0"/>
      </w:r>
      <w:r>
        <w:rPr>
          <w:rStyle w:val="Hyperlink.0"/>
          <w:rFonts w:ascii="Arial" w:cs="Arial" w:hAnsi="Arial" w:eastAsia="Arial"/>
          <w:i w:val="1"/>
          <w:iCs w:val="1"/>
          <w:sz w:val="20"/>
          <w:szCs w:val="20"/>
          <w:u w:color="000000"/>
        </w:rPr>
        <w:instrText xml:space="preserve"> HYPERLINK "http://orbitaldebris.jsc.nasa.gov/faqs.html#7"</w:instrText>
      </w:r>
      <w:r>
        <w:rPr>
          <w:rStyle w:val="Hyperlink.0"/>
          <w:rFonts w:ascii="Arial" w:cs="Arial" w:hAnsi="Arial" w:eastAsia="Arial"/>
          <w:i w:val="1"/>
          <w:iCs w:val="1"/>
          <w:sz w:val="20"/>
          <w:szCs w:val="20"/>
          <w:u w:color="000000"/>
        </w:rPr>
        <w:fldChar w:fldCharType="separate" w:fldLock="0"/>
      </w:r>
      <w:r>
        <w:rPr>
          <w:rStyle w:val="Hyperlink.0"/>
          <w:rFonts w:ascii="Arial" w:hAnsi="Arial"/>
          <w:i w:val="1"/>
          <w:iCs w:val="1"/>
          <w:sz w:val="20"/>
          <w:szCs w:val="20"/>
          <w:u w:color="000000"/>
          <w:rtl w:val="0"/>
          <w:lang w:val="de-DE"/>
        </w:rPr>
        <w:t>http://orbitaldebris.jsc.nasa.gov/faqs.html#7</w:t>
      </w:r>
      <w:r>
        <w:rPr>
          <w:rFonts w:ascii="Arial" w:cs="Arial" w:hAnsi="Arial" w:eastAsia="Arial"/>
          <w:i w:val="1"/>
          <w:iCs w:val="1"/>
          <w:sz w:val="20"/>
          <w:szCs w:val="20"/>
          <w:u w:color="000000"/>
        </w:rPr>
        <w:fldChar w:fldCharType="end" w:fldLock="0"/>
      </w:r>
      <w:r>
        <w:rPr>
          <w:rFonts w:ascii="Arial" w:hAnsi="Arial"/>
          <w:i w:val="1"/>
          <w:iCs w:val="1"/>
          <w:sz w:val="20"/>
          <w:szCs w:val="20"/>
          <w:u w:color="000000"/>
          <w:rtl w:val="0"/>
        </w:rPr>
        <w:t>), 12 November 2013.</w:t>
      </w:r>
    </w:p>
    <w:p>
      <w:pPr>
        <w:pStyle w:val="Free Form"/>
        <w:rPr>
          <w:rFonts w:ascii="Arial" w:cs="Arial" w:hAnsi="Arial" w:eastAsia="Arial"/>
          <w:i w:val="1"/>
          <w:iCs w:val="1"/>
          <w:color w:val="000000"/>
          <w:sz w:val="20"/>
          <w:szCs w:val="20"/>
          <w:u w:val="none" w:color="0432ff"/>
        </w:rPr>
      </w:pPr>
      <w:r>
        <w:rPr>
          <w:rFonts w:ascii="Arial" w:hAnsi="Arial"/>
          <w:i w:val="1"/>
          <w:iCs w:val="1"/>
          <w:color w:val="000000"/>
          <w:sz w:val="20"/>
          <w:szCs w:val="20"/>
          <w:u w:val="none" w:color="000000"/>
          <w:rtl w:val="0"/>
          <w:lang w:val="de-DE"/>
        </w:rPr>
        <w:t>NEOSSat: Canada</w:t>
      </w:r>
      <w:r>
        <w:rPr>
          <w:rFonts w:ascii="Arial" w:hAnsi="Arial" w:hint="default"/>
          <w:i w:val="1"/>
          <w:iCs w:val="1"/>
          <w:color w:val="000000"/>
          <w:sz w:val="20"/>
          <w:szCs w:val="20"/>
          <w:u w:val="none" w:color="000000"/>
          <w:rtl w:val="0"/>
        </w:rPr>
        <w:t>’</w:t>
      </w:r>
      <w:r>
        <w:rPr>
          <w:rFonts w:ascii="Arial" w:hAnsi="Arial"/>
          <w:i w:val="1"/>
          <w:iCs w:val="1"/>
          <w:color w:val="000000"/>
          <w:sz w:val="20"/>
          <w:szCs w:val="20"/>
          <w:u w:val="none" w:color="000000"/>
          <w:rtl w:val="0"/>
          <w:lang w:val="en-US"/>
        </w:rPr>
        <w:t xml:space="preserve">s Sentinel in the Sky; </w:t>
      </w:r>
      <w:r>
        <w:rPr>
          <w:rStyle w:val="Hyperlink.0"/>
          <w:rFonts w:ascii="Arial" w:cs="Arial" w:hAnsi="Arial" w:eastAsia="Arial"/>
          <w:i w:val="1"/>
          <w:iCs w:val="1"/>
          <w:color w:val="011ea9"/>
          <w:sz w:val="20"/>
          <w:szCs w:val="20"/>
          <w:u w:val="single" w:color="0432ff"/>
        </w:rPr>
        <w:fldChar w:fldCharType="begin" w:fldLock="0"/>
      </w:r>
      <w:r>
        <w:rPr>
          <w:rStyle w:val="Hyperlink.0"/>
          <w:rFonts w:ascii="Arial" w:cs="Arial" w:hAnsi="Arial" w:eastAsia="Arial"/>
          <w:i w:val="1"/>
          <w:iCs w:val="1"/>
          <w:color w:val="011ea9"/>
          <w:sz w:val="20"/>
          <w:szCs w:val="20"/>
          <w:u w:val="single" w:color="0432ff"/>
        </w:rPr>
        <w:instrText xml:space="preserve"> HYPERLINK "http://www.asc-csa.gc.ca/eng/satellites/neossat/"</w:instrText>
      </w:r>
      <w:r>
        <w:rPr>
          <w:rStyle w:val="Hyperlink.0"/>
          <w:rFonts w:ascii="Arial" w:cs="Arial" w:hAnsi="Arial" w:eastAsia="Arial"/>
          <w:i w:val="1"/>
          <w:iCs w:val="1"/>
          <w:color w:val="011ea9"/>
          <w:sz w:val="20"/>
          <w:szCs w:val="20"/>
          <w:u w:val="single" w:color="0432ff"/>
        </w:rPr>
        <w:fldChar w:fldCharType="separate" w:fldLock="0"/>
      </w:r>
      <w:r>
        <w:rPr>
          <w:rStyle w:val="Hyperlink.0"/>
          <w:rFonts w:ascii="Arial" w:hAnsi="Arial"/>
          <w:i w:val="1"/>
          <w:iCs w:val="1"/>
          <w:color w:val="011ea9"/>
          <w:sz w:val="20"/>
          <w:szCs w:val="20"/>
          <w:u w:val="single" w:color="0432ff"/>
          <w:rtl w:val="0"/>
          <w:lang w:val="it-IT"/>
        </w:rPr>
        <w:t>www.asc-csa.gc.ca/eng/satellites/neossat/</w:t>
      </w:r>
      <w:r>
        <w:rPr>
          <w:rFonts w:ascii="Arial" w:cs="Arial" w:hAnsi="Arial" w:eastAsia="Arial"/>
          <w:i w:val="1"/>
          <w:iCs w:val="1"/>
          <w:color w:val="0432ff"/>
          <w:sz w:val="20"/>
          <w:szCs w:val="20"/>
          <w:u w:val="single" w:color="0432ff"/>
        </w:rPr>
        <w:fldChar w:fldCharType="end" w:fldLock="0"/>
      </w:r>
      <w:r>
        <w:rPr>
          <w:rFonts w:ascii="Arial" w:hAnsi="Arial"/>
          <w:i w:val="1"/>
          <w:iCs w:val="1"/>
          <w:color w:val="000000"/>
          <w:sz w:val="20"/>
          <w:szCs w:val="20"/>
          <w:u w:val="none" w:color="0432ff"/>
          <w:rtl w:val="0"/>
        </w:rPr>
        <w:t>.</w:t>
      </w:r>
    </w:p>
    <w:p>
      <w:pPr>
        <w:pStyle w:val="Free Form"/>
        <w:rPr>
          <w:rFonts w:ascii="Arial" w:cs="Arial" w:hAnsi="Arial" w:eastAsia="Arial"/>
          <w:i w:val="1"/>
          <w:iCs w:val="1"/>
          <w:sz w:val="20"/>
          <w:szCs w:val="20"/>
          <w:u w:color="0432ff"/>
        </w:rPr>
      </w:pPr>
    </w:p>
    <w:p>
      <w:pPr>
        <w:pStyle w:val="Free Form"/>
        <w:rPr>
          <w:rFonts w:ascii="Arial" w:cs="Arial" w:hAnsi="Arial" w:eastAsia="Arial"/>
          <w:i w:val="1"/>
          <w:iCs w:val="1"/>
          <w:sz w:val="20"/>
          <w:szCs w:val="20"/>
          <w:u w:color="0432ff"/>
        </w:rPr>
      </w:pPr>
      <w:r>
        <w:rPr>
          <w:rFonts w:ascii="Arial" w:hAnsi="Arial" w:hint="default"/>
          <w:i w:val="1"/>
          <w:iCs w:val="1"/>
          <w:sz w:val="20"/>
          <w:szCs w:val="20"/>
          <w:u w:color="0432ff"/>
          <w:rtl w:val="0"/>
        </w:rPr>
        <w:t>“</w:t>
      </w:r>
      <w:r>
        <w:rPr>
          <w:rFonts w:ascii="Arial" w:hAnsi="Arial"/>
          <w:i w:val="1"/>
          <w:iCs w:val="1"/>
          <w:sz w:val="20"/>
          <w:szCs w:val="20"/>
          <w:u w:color="0432ff"/>
          <w:rtl w:val="0"/>
          <w:lang w:val="en-US"/>
        </w:rPr>
        <w:t>Notification for Express-AM11 satellite users in connection with the spacecraft failure,</w:t>
      </w:r>
      <w:r>
        <w:rPr>
          <w:rFonts w:ascii="Arial" w:hAnsi="Arial" w:hint="default"/>
          <w:i w:val="1"/>
          <w:iCs w:val="1"/>
          <w:sz w:val="20"/>
          <w:szCs w:val="20"/>
          <w:u w:color="0432ff"/>
          <w:rtl w:val="0"/>
        </w:rPr>
        <w:t xml:space="preserve">” </w:t>
      </w:r>
      <w:r>
        <w:rPr>
          <w:rFonts w:ascii="Arial" w:hAnsi="Arial"/>
          <w:i w:val="1"/>
          <w:iCs w:val="1"/>
          <w:sz w:val="20"/>
          <w:szCs w:val="20"/>
          <w:u w:color="0432ff"/>
          <w:rtl w:val="0"/>
          <w:lang w:val="en-US"/>
        </w:rPr>
        <w:t>Russian Satellite Communications Company, 19 April 2006.</w:t>
      </w:r>
    </w:p>
    <w:p>
      <w:pPr>
        <w:pStyle w:val="Free Form"/>
        <w:rPr>
          <w:rFonts w:ascii="Arial" w:cs="Arial" w:hAnsi="Arial" w:eastAsia="Arial"/>
          <w:i w:val="1"/>
          <w:iCs w:val="1"/>
          <w:sz w:val="20"/>
          <w:szCs w:val="20"/>
          <w:u w:color="0432ff"/>
        </w:rPr>
      </w:pPr>
    </w:p>
    <w:p>
      <w:pPr>
        <w:pStyle w:val="Free Form"/>
        <w:rPr>
          <w:rFonts w:ascii="Arial" w:cs="Arial" w:hAnsi="Arial" w:eastAsia="Arial"/>
          <w:i w:val="1"/>
          <w:iCs w:val="1"/>
          <w:sz w:val="20"/>
          <w:szCs w:val="20"/>
          <w:u w:color="0432ff"/>
        </w:rPr>
      </w:pPr>
      <w:r>
        <w:rPr>
          <w:rFonts w:ascii="Arial" w:hAnsi="Arial"/>
          <w:i w:val="1"/>
          <w:iCs w:val="1"/>
          <w:sz w:val="20"/>
          <w:szCs w:val="20"/>
          <w:u w:color="0432ff"/>
          <w:rtl w:val="0"/>
          <w:lang w:val="en-US"/>
        </w:rPr>
        <w:t xml:space="preserve">Parry, Dan, NRL Public Affairs Office (2015). </w:t>
      </w:r>
      <w:r>
        <w:rPr>
          <w:rFonts w:ascii="Arial" w:hAnsi="Arial" w:hint="default"/>
          <w:i w:val="1"/>
          <w:iCs w:val="1"/>
          <w:sz w:val="20"/>
          <w:szCs w:val="20"/>
          <w:u w:color="0432ff"/>
          <w:rtl w:val="0"/>
        </w:rPr>
        <w:t>“</w:t>
      </w:r>
      <w:r>
        <w:rPr>
          <w:rFonts w:ascii="Arial" w:hAnsi="Arial"/>
          <w:i w:val="1"/>
          <w:iCs w:val="1"/>
          <w:sz w:val="20"/>
          <w:szCs w:val="20"/>
          <w:u w:color="0432ff"/>
          <w:rtl w:val="0"/>
          <w:lang w:val="en-US"/>
        </w:rPr>
        <w:t>A Compact, Orbital Debris Sensor from the NRL Receives U. S. Patent.</w:t>
      </w:r>
      <w:r>
        <w:rPr>
          <w:rFonts w:ascii="Arial" w:hAnsi="Arial" w:hint="default"/>
          <w:i w:val="1"/>
          <w:iCs w:val="1"/>
          <w:sz w:val="20"/>
          <w:szCs w:val="20"/>
          <w:u w:color="0432ff"/>
          <w:rtl w:val="0"/>
        </w:rPr>
        <w:t xml:space="preserve">” </w:t>
      </w:r>
      <w:r>
        <w:rPr>
          <w:rFonts w:ascii="Arial" w:hAnsi="Arial"/>
          <w:i w:val="1"/>
          <w:iCs w:val="1"/>
          <w:sz w:val="20"/>
          <w:szCs w:val="20"/>
          <w:u w:color="0432ff"/>
          <w:rtl w:val="0"/>
          <w:lang w:val="en-US"/>
        </w:rPr>
        <w:t xml:space="preserve">26 May 2015.  </w:t>
      </w:r>
    </w:p>
    <w:p>
      <w:pPr>
        <w:pStyle w:val="Free Form"/>
        <w:rPr>
          <w:rFonts w:ascii="Arial" w:cs="Arial" w:hAnsi="Arial" w:eastAsia="Arial"/>
          <w:i w:val="1"/>
          <w:iCs w:val="1"/>
          <w:sz w:val="20"/>
          <w:szCs w:val="20"/>
          <w:u w:color="0432ff"/>
        </w:rPr>
      </w:pPr>
      <w:r>
        <w:rPr>
          <w:rFonts w:ascii="Arial" w:hAnsi="Arial"/>
          <w:i w:val="1"/>
          <w:iCs w:val="1"/>
          <w:sz w:val="20"/>
          <w:szCs w:val="20"/>
          <w:u w:color="0432ff"/>
          <w:rtl w:val="0"/>
          <w:lang w:val="en-US"/>
        </w:rPr>
        <w:t xml:space="preserve">Pearson, Jerome; Levin, Eugene; Carroll, Joseph (2012). </w:t>
      </w:r>
      <w:r>
        <w:rPr>
          <w:rFonts w:ascii="Arial" w:hAnsi="Arial" w:hint="default"/>
          <w:i w:val="1"/>
          <w:iCs w:val="1"/>
          <w:sz w:val="20"/>
          <w:szCs w:val="20"/>
          <w:u w:color="0432ff"/>
          <w:rtl w:val="0"/>
        </w:rPr>
        <w:t>“</w:t>
      </w:r>
      <w:r>
        <w:rPr>
          <w:rFonts w:ascii="Arial" w:hAnsi="Arial"/>
          <w:i w:val="1"/>
          <w:iCs w:val="1"/>
          <w:sz w:val="20"/>
          <w:szCs w:val="20"/>
          <w:u w:color="0432ff"/>
          <w:rtl w:val="0"/>
          <w:lang w:val="en-US"/>
        </w:rPr>
        <w:t>Affordable Debris Removal and Collection in LEO,</w:t>
      </w:r>
      <w:r>
        <w:rPr>
          <w:rFonts w:ascii="Arial" w:hAnsi="Arial" w:hint="default"/>
          <w:i w:val="1"/>
          <w:iCs w:val="1"/>
          <w:sz w:val="20"/>
          <w:szCs w:val="20"/>
          <w:u w:color="0432ff"/>
          <w:rtl w:val="0"/>
        </w:rPr>
        <w:t xml:space="preserve">” </w:t>
      </w:r>
      <w:r>
        <w:rPr>
          <w:rFonts w:ascii="Arial" w:hAnsi="Arial"/>
          <w:i w:val="1"/>
          <w:iCs w:val="1"/>
          <w:sz w:val="20"/>
          <w:szCs w:val="20"/>
          <w:u w:color="0432ff"/>
          <w:rtl w:val="0"/>
          <w:lang w:val="it-IT"/>
        </w:rPr>
        <w:t>Paper IAC-12-A6.6.7, Naples, Italy, 2012.</w:t>
      </w:r>
    </w:p>
    <w:p>
      <w:pPr>
        <w:pStyle w:val="Free Form"/>
        <w:rPr>
          <w:rFonts w:ascii="Arial" w:cs="Arial" w:hAnsi="Arial" w:eastAsia="Arial"/>
          <w:i w:val="1"/>
          <w:iCs w:val="1"/>
          <w:sz w:val="20"/>
          <w:szCs w:val="20"/>
          <w:u w:color="0432ff"/>
        </w:rPr>
      </w:pPr>
      <w:r>
        <w:rPr>
          <w:rFonts w:ascii="Arial" w:hAnsi="Arial"/>
          <w:i w:val="1"/>
          <w:iCs w:val="1"/>
          <w:sz w:val="20"/>
          <w:szCs w:val="20"/>
          <w:u w:color="0432ff"/>
          <w:rtl w:val="0"/>
          <w:lang w:val="en-US"/>
        </w:rPr>
        <w:t xml:space="preserve">Pearson, Jerome; Carroll, Joseph; Levin, Eugene (2014). </w:t>
      </w:r>
      <w:r>
        <w:rPr>
          <w:rFonts w:ascii="Arial" w:hAnsi="Arial" w:hint="default"/>
          <w:i w:val="1"/>
          <w:iCs w:val="1"/>
          <w:sz w:val="20"/>
          <w:szCs w:val="20"/>
          <w:u w:color="0432ff"/>
          <w:rtl w:val="0"/>
        </w:rPr>
        <w:t>“</w:t>
      </w:r>
      <w:r>
        <w:rPr>
          <w:rFonts w:ascii="Arial" w:hAnsi="Arial"/>
          <w:i w:val="1"/>
          <w:iCs w:val="1"/>
          <w:sz w:val="20"/>
          <w:szCs w:val="20"/>
          <w:u w:color="0432ff"/>
          <w:rtl w:val="0"/>
          <w:lang w:val="en-US"/>
        </w:rPr>
        <w:t>EDDE Spacecraft Development for Active LEO Debris Removal,</w:t>
      </w:r>
      <w:r>
        <w:rPr>
          <w:rFonts w:ascii="Arial" w:hAnsi="Arial" w:hint="default"/>
          <w:i w:val="1"/>
          <w:iCs w:val="1"/>
          <w:sz w:val="20"/>
          <w:szCs w:val="20"/>
          <w:u w:color="0432ff"/>
          <w:rtl w:val="0"/>
        </w:rPr>
        <w:t xml:space="preserve">” </w:t>
      </w:r>
      <w:r>
        <w:rPr>
          <w:rFonts w:ascii="Arial" w:hAnsi="Arial"/>
          <w:i w:val="1"/>
          <w:iCs w:val="1"/>
          <w:sz w:val="20"/>
          <w:szCs w:val="20"/>
          <w:u w:color="0432ff"/>
          <w:rtl w:val="0"/>
        </w:rPr>
        <w:t>65</w:t>
      </w:r>
      <w:r>
        <w:rPr>
          <w:rFonts w:ascii="Arial" w:hAnsi="Arial"/>
          <w:i w:val="1"/>
          <w:iCs w:val="1"/>
          <w:sz w:val="20"/>
          <w:szCs w:val="20"/>
          <w:u w:color="0432ff"/>
          <w:vertAlign w:val="superscript"/>
          <w:rtl w:val="0"/>
          <w:lang w:val="en-US"/>
        </w:rPr>
        <w:t>th</w:t>
      </w:r>
      <w:r>
        <w:rPr>
          <w:rFonts w:ascii="Arial" w:hAnsi="Arial"/>
          <w:i w:val="1"/>
          <w:iCs w:val="1"/>
          <w:sz w:val="20"/>
          <w:szCs w:val="20"/>
          <w:u w:color="0432ff"/>
          <w:rtl w:val="0"/>
          <w:lang w:val="it-IT"/>
        </w:rPr>
        <w:t xml:space="preserve"> International Astronomical Congress, Toronto, Canada. </w:t>
      </w:r>
      <w:r>
        <w:rPr>
          <w:rFonts w:ascii="Arial" w:hAnsi="Arial" w:hint="default"/>
          <w:i w:val="1"/>
          <w:iCs w:val="1"/>
          <w:sz w:val="20"/>
          <w:szCs w:val="20"/>
          <w:u w:color="0432ff"/>
          <w:rtl w:val="0"/>
          <w:lang w:val="de-DE"/>
        </w:rPr>
        <w:t>©</w:t>
      </w:r>
      <w:r>
        <w:rPr>
          <w:rFonts w:ascii="Arial" w:hAnsi="Arial"/>
          <w:i w:val="1"/>
          <w:iCs w:val="1"/>
          <w:sz w:val="20"/>
          <w:szCs w:val="20"/>
          <w:u w:color="0432ff"/>
          <w:rtl w:val="0"/>
          <w:lang w:val="en-US"/>
        </w:rPr>
        <w:t xml:space="preserve">2014 by Jerome Pearson. </w:t>
      </w:r>
    </w:p>
    <w:p>
      <w:pPr>
        <w:pStyle w:val="Free Form"/>
        <w:rPr>
          <w:rFonts w:ascii="Arial" w:cs="Arial" w:hAnsi="Arial" w:eastAsia="Arial"/>
          <w:i w:val="1"/>
          <w:iCs w:val="1"/>
          <w:sz w:val="20"/>
          <w:szCs w:val="20"/>
          <w:u w:color="0432ff"/>
        </w:rPr>
      </w:pPr>
      <w:r>
        <w:rPr>
          <w:rFonts w:ascii="Arial" w:hAnsi="Arial"/>
          <w:i w:val="1"/>
          <w:iCs w:val="1"/>
          <w:sz w:val="20"/>
          <w:szCs w:val="20"/>
          <w:u w:color="0432ff"/>
          <w:rtl w:val="0"/>
          <w:lang w:val="es-ES_tradnl"/>
        </w:rPr>
        <w:t xml:space="preserve">Phipps,Claude R. (2014). </w:t>
      </w:r>
      <w:r>
        <w:rPr>
          <w:rFonts w:ascii="Arial" w:hAnsi="Arial" w:hint="default"/>
          <w:i w:val="1"/>
          <w:iCs w:val="1"/>
          <w:sz w:val="20"/>
          <w:szCs w:val="20"/>
          <w:u w:color="0432ff"/>
          <w:rtl w:val="0"/>
        </w:rPr>
        <w:t>“</w:t>
      </w:r>
      <w:r>
        <w:rPr>
          <w:rFonts w:ascii="Arial" w:hAnsi="Arial"/>
          <w:i w:val="1"/>
          <w:iCs w:val="1"/>
          <w:sz w:val="20"/>
          <w:szCs w:val="20"/>
          <w:u w:color="0432ff"/>
          <w:rtl w:val="0"/>
        </w:rPr>
        <w:t>L</w:t>
      </w:r>
      <w:r>
        <w:rPr>
          <w:rFonts w:ascii="Arial" w:hAnsi="Arial" w:hint="default"/>
          <w:i w:val="1"/>
          <w:iCs w:val="1"/>
          <w:sz w:val="20"/>
          <w:szCs w:val="20"/>
          <w:u w:color="0432ff"/>
          <w:rtl w:val="0"/>
        </w:rPr>
        <w:t>’</w:t>
      </w:r>
      <w:r>
        <w:rPr>
          <w:rFonts w:ascii="Arial" w:hAnsi="Arial"/>
          <w:i w:val="1"/>
          <w:iCs w:val="1"/>
          <w:sz w:val="20"/>
          <w:szCs w:val="20"/>
          <w:u w:color="0432ff"/>
          <w:rtl w:val="0"/>
        </w:rPr>
        <w:t xml:space="preserve">DROIT </w:t>
      </w:r>
      <w:r>
        <w:rPr>
          <w:rFonts w:ascii="Arial" w:hAnsi="Arial" w:hint="default"/>
          <w:i w:val="1"/>
          <w:iCs w:val="1"/>
          <w:sz w:val="20"/>
          <w:szCs w:val="20"/>
          <w:u w:color="0432ff"/>
          <w:rtl w:val="0"/>
        </w:rPr>
        <w:t xml:space="preserve">– </w:t>
      </w:r>
      <w:r>
        <w:rPr>
          <w:rFonts w:ascii="Arial" w:hAnsi="Arial"/>
          <w:i w:val="1"/>
          <w:iCs w:val="1"/>
          <w:sz w:val="20"/>
          <w:szCs w:val="20"/>
          <w:u w:color="0432ff"/>
          <w:rtl w:val="0"/>
          <w:lang w:val="en-US"/>
        </w:rPr>
        <w:t>A spaceborn ultraviolet laser system for space debris clearing,</w:t>
      </w:r>
      <w:r>
        <w:rPr>
          <w:rFonts w:ascii="Arial" w:hAnsi="Arial" w:hint="default"/>
          <w:i w:val="1"/>
          <w:iCs w:val="1"/>
          <w:sz w:val="20"/>
          <w:szCs w:val="20"/>
          <w:u w:color="0432ff"/>
          <w:rtl w:val="0"/>
        </w:rPr>
        <w:t xml:space="preserve">” </w:t>
      </w:r>
      <w:r>
        <w:rPr>
          <w:rFonts w:ascii="Arial" w:hAnsi="Arial"/>
          <w:i w:val="0"/>
          <w:iCs w:val="0"/>
          <w:sz w:val="20"/>
          <w:szCs w:val="20"/>
          <w:u w:color="0432ff"/>
          <w:rtl w:val="0"/>
          <w:lang w:val="it-IT"/>
        </w:rPr>
        <w:t>Acta Astronautica</w:t>
      </w:r>
      <w:r>
        <w:rPr>
          <w:rFonts w:ascii="Arial" w:hAnsi="Arial"/>
          <w:i w:val="1"/>
          <w:iCs w:val="1"/>
          <w:sz w:val="20"/>
          <w:szCs w:val="20"/>
          <w:u w:color="0432ff"/>
          <w:rtl w:val="0"/>
        </w:rPr>
        <w:t>, 2014.</w:t>
      </w:r>
    </w:p>
    <w:p>
      <w:pPr>
        <w:pStyle w:val="Free Form"/>
        <w:rPr>
          <w:rFonts w:ascii="Arial" w:cs="Arial" w:hAnsi="Arial" w:eastAsia="Arial"/>
          <w:i w:val="1"/>
          <w:iCs w:val="1"/>
          <w:sz w:val="20"/>
          <w:szCs w:val="20"/>
          <w:u w:color="0432ff"/>
        </w:rPr>
      </w:pPr>
      <w:r>
        <w:rPr>
          <w:rFonts w:ascii="Arial" w:hAnsi="Arial"/>
          <w:i w:val="1"/>
          <w:iCs w:val="1"/>
          <w:sz w:val="20"/>
          <w:szCs w:val="20"/>
          <w:u w:color="0432ff"/>
          <w:rtl w:val="0"/>
          <w:lang w:val="it-IT"/>
        </w:rPr>
        <w:t xml:space="preserve">Quigley, J. T (2014). </w:t>
      </w:r>
      <w:r>
        <w:rPr>
          <w:rFonts w:ascii="Arial" w:hAnsi="Arial" w:hint="default"/>
          <w:i w:val="1"/>
          <w:iCs w:val="1"/>
          <w:sz w:val="20"/>
          <w:szCs w:val="20"/>
          <w:u w:color="0432ff"/>
          <w:rtl w:val="0"/>
        </w:rPr>
        <w:t>“</w:t>
      </w:r>
      <w:r>
        <w:rPr>
          <w:rFonts w:ascii="Arial" w:hAnsi="Arial"/>
          <w:i w:val="1"/>
          <w:iCs w:val="1"/>
          <w:sz w:val="20"/>
          <w:szCs w:val="20"/>
          <w:u w:color="0432ff"/>
          <w:rtl w:val="0"/>
          <w:lang w:val="en-US"/>
        </w:rPr>
        <w:t xml:space="preserve">Japan will Cast a </w:t>
      </w:r>
      <w:r>
        <w:rPr>
          <w:rFonts w:ascii="Arial" w:hAnsi="Arial" w:hint="default"/>
          <w:i w:val="1"/>
          <w:iCs w:val="1"/>
          <w:sz w:val="20"/>
          <w:szCs w:val="20"/>
          <w:u w:color="0432ff"/>
          <w:rtl w:val="0"/>
        </w:rPr>
        <w:t>‘</w:t>
      </w:r>
      <w:r>
        <w:rPr>
          <w:rFonts w:ascii="Arial" w:hAnsi="Arial"/>
          <w:i w:val="1"/>
          <w:iCs w:val="1"/>
          <w:sz w:val="20"/>
          <w:szCs w:val="20"/>
          <w:u w:color="0432ff"/>
          <w:rtl w:val="0"/>
          <w:lang w:val="it-IT"/>
        </w:rPr>
        <w:t>Magnetic</w:t>
      </w:r>
      <w:r>
        <w:rPr>
          <w:rFonts w:ascii="Arial" w:hAnsi="Arial" w:hint="default"/>
          <w:i w:val="1"/>
          <w:iCs w:val="1"/>
          <w:sz w:val="20"/>
          <w:szCs w:val="20"/>
          <w:u w:color="0432ff"/>
          <w:rtl w:val="0"/>
        </w:rPr>
        <w:t xml:space="preserve">’ </w:t>
      </w:r>
      <w:r>
        <w:rPr>
          <w:rFonts w:ascii="Arial" w:hAnsi="Arial"/>
          <w:i w:val="1"/>
          <w:iCs w:val="1"/>
          <w:sz w:val="20"/>
          <w:szCs w:val="20"/>
          <w:u w:color="0432ff"/>
          <w:rtl w:val="0"/>
          <w:lang w:val="en-US"/>
        </w:rPr>
        <w:t>Net for Space Junk,</w:t>
      </w:r>
      <w:r>
        <w:rPr>
          <w:rFonts w:ascii="Arial" w:hAnsi="Arial" w:hint="default"/>
          <w:i w:val="1"/>
          <w:iCs w:val="1"/>
          <w:sz w:val="20"/>
          <w:szCs w:val="20"/>
          <w:u w:color="0432ff"/>
          <w:rtl w:val="0"/>
        </w:rPr>
        <w:t xml:space="preserve">” </w:t>
      </w:r>
      <w:r>
        <w:rPr>
          <w:rFonts w:ascii="Arial" w:hAnsi="Arial"/>
          <w:i w:val="1"/>
          <w:iCs w:val="1"/>
          <w:sz w:val="20"/>
          <w:szCs w:val="20"/>
          <w:u w:color="0432ff"/>
          <w:rtl w:val="0"/>
          <w:lang w:val="en-US"/>
        </w:rPr>
        <w:t>16 January 2014.</w:t>
      </w:r>
    </w:p>
    <w:p>
      <w:pPr>
        <w:pStyle w:val="Free Form"/>
        <w:rPr>
          <w:rFonts w:ascii="Arial" w:cs="Arial" w:hAnsi="Arial" w:eastAsia="Arial"/>
          <w:i w:val="1"/>
          <w:iCs w:val="1"/>
          <w:sz w:val="20"/>
          <w:szCs w:val="20"/>
          <w:u w:color="0432ff"/>
        </w:rPr>
      </w:pPr>
      <w:r>
        <w:rPr>
          <w:rFonts w:ascii="Arial" w:hAnsi="Arial"/>
          <w:i w:val="1"/>
          <w:iCs w:val="1"/>
          <w:sz w:val="20"/>
          <w:szCs w:val="20"/>
          <w:u w:color="0432ff"/>
          <w:rtl w:val="0"/>
          <w:lang w:val="fr-FR"/>
        </w:rPr>
        <w:t xml:space="preserve">Riot, Vincent (2012).  </w:t>
      </w:r>
      <w:r>
        <w:rPr>
          <w:rFonts w:ascii="Arial" w:hAnsi="Arial" w:hint="default"/>
          <w:i w:val="1"/>
          <w:iCs w:val="1"/>
          <w:sz w:val="20"/>
          <w:szCs w:val="20"/>
          <w:u w:color="0432ff"/>
          <w:rtl w:val="0"/>
        </w:rPr>
        <w:t>“</w:t>
      </w:r>
      <w:r>
        <w:rPr>
          <w:rFonts w:ascii="Arial" w:hAnsi="Arial"/>
          <w:i w:val="1"/>
          <w:iCs w:val="1"/>
          <w:sz w:val="20"/>
          <w:szCs w:val="20"/>
          <w:u w:color="0432ff"/>
          <w:rtl w:val="0"/>
          <w:lang w:val="en-US"/>
        </w:rPr>
        <w:t>Launching Traffic Cameras into Space,</w:t>
      </w:r>
      <w:r>
        <w:rPr>
          <w:rFonts w:ascii="Arial" w:hAnsi="Arial" w:hint="default"/>
          <w:i w:val="1"/>
          <w:iCs w:val="1"/>
          <w:sz w:val="20"/>
          <w:szCs w:val="20"/>
          <w:u w:color="0432ff"/>
          <w:rtl w:val="0"/>
        </w:rPr>
        <w:t xml:space="preserve">” </w:t>
      </w:r>
      <w:r>
        <w:rPr>
          <w:rFonts w:ascii="Arial" w:hAnsi="Arial"/>
          <w:i w:val="0"/>
          <w:iCs w:val="0"/>
          <w:sz w:val="20"/>
          <w:szCs w:val="20"/>
          <w:u w:color="0432ff"/>
          <w:rtl w:val="0"/>
          <w:lang w:val="en-US"/>
        </w:rPr>
        <w:t>Science &amp; Technology Review</w:t>
      </w:r>
      <w:r>
        <w:rPr>
          <w:rFonts w:ascii="Arial" w:hAnsi="Arial"/>
          <w:i w:val="1"/>
          <w:iCs w:val="1"/>
          <w:sz w:val="20"/>
          <w:szCs w:val="20"/>
          <w:u w:color="0432ff"/>
          <w:rtl w:val="0"/>
          <w:lang w:val="en-US"/>
        </w:rPr>
        <w:t>, April/May 2012.</w:t>
      </w:r>
    </w:p>
    <w:p>
      <w:pPr>
        <w:pStyle w:val="Free Form"/>
        <w:rPr>
          <w:rFonts w:ascii="Arial" w:cs="Arial" w:hAnsi="Arial" w:eastAsia="Arial"/>
          <w:i w:val="1"/>
          <w:iCs w:val="1"/>
          <w:sz w:val="20"/>
          <w:szCs w:val="20"/>
          <w:u w:color="0432ff"/>
        </w:rPr>
      </w:pPr>
    </w:p>
    <w:p>
      <w:pPr>
        <w:pStyle w:val="Free Form"/>
        <w:rPr>
          <w:rFonts w:ascii="Arial" w:cs="Arial" w:hAnsi="Arial" w:eastAsia="Arial"/>
          <w:i w:val="1"/>
          <w:iCs w:val="1"/>
          <w:sz w:val="20"/>
          <w:szCs w:val="20"/>
          <w:u w:color="0432ff"/>
        </w:rPr>
      </w:pPr>
      <w:r>
        <w:rPr>
          <w:rFonts w:ascii="Arial" w:hAnsi="Arial"/>
          <w:i w:val="1"/>
          <w:iCs w:val="1"/>
          <w:sz w:val="20"/>
          <w:szCs w:val="20"/>
          <w:u w:color="0432ff"/>
          <w:rtl w:val="0"/>
        </w:rPr>
        <w:t xml:space="preserve">Rutkin, Aviva Hope (2014). </w:t>
      </w:r>
      <w:r>
        <w:rPr>
          <w:rFonts w:ascii="Arial" w:hAnsi="Arial" w:hint="default"/>
          <w:i w:val="1"/>
          <w:iCs w:val="1"/>
          <w:sz w:val="20"/>
          <w:szCs w:val="20"/>
          <w:u w:color="0432ff"/>
          <w:rtl w:val="0"/>
        </w:rPr>
        <w:t>“</w:t>
      </w:r>
      <w:r>
        <w:rPr>
          <w:rFonts w:ascii="Arial" w:hAnsi="Arial"/>
          <w:i w:val="1"/>
          <w:iCs w:val="1"/>
          <w:sz w:val="20"/>
          <w:szCs w:val="20"/>
          <w:u w:color="0432ff"/>
          <w:rtl w:val="0"/>
        </w:rPr>
        <w:t>Japan</w:t>
      </w:r>
      <w:r>
        <w:rPr>
          <w:rFonts w:ascii="Arial" w:hAnsi="Arial" w:hint="default"/>
          <w:i w:val="1"/>
          <w:iCs w:val="1"/>
          <w:sz w:val="20"/>
          <w:szCs w:val="20"/>
          <w:u w:color="0432ff"/>
          <w:rtl w:val="0"/>
        </w:rPr>
        <w:t>’</w:t>
      </w:r>
      <w:r>
        <w:rPr>
          <w:rFonts w:ascii="Arial" w:hAnsi="Arial"/>
          <w:i w:val="1"/>
          <w:iCs w:val="1"/>
          <w:sz w:val="20"/>
          <w:szCs w:val="20"/>
          <w:u w:color="0432ff"/>
          <w:rtl w:val="0"/>
          <w:lang w:val="en-US"/>
        </w:rPr>
        <w:t>s Huge Magnetic Net will Trawl for Space Junk,</w:t>
      </w:r>
      <w:r>
        <w:rPr>
          <w:rFonts w:ascii="Arial" w:hAnsi="Arial" w:hint="default"/>
          <w:i w:val="1"/>
          <w:iCs w:val="1"/>
          <w:sz w:val="20"/>
          <w:szCs w:val="20"/>
          <w:u w:color="0432ff"/>
          <w:rtl w:val="0"/>
        </w:rPr>
        <w:t xml:space="preserve">” </w:t>
      </w:r>
      <w:r>
        <w:rPr>
          <w:rFonts w:ascii="Arial" w:hAnsi="Arial"/>
          <w:i w:val="0"/>
          <w:iCs w:val="0"/>
          <w:sz w:val="20"/>
          <w:szCs w:val="20"/>
          <w:u w:color="0432ff"/>
          <w:rtl w:val="0"/>
          <w:lang w:val="en-US"/>
        </w:rPr>
        <w:t>New Scientist</w:t>
      </w:r>
      <w:r>
        <w:rPr>
          <w:rFonts w:ascii="Arial" w:hAnsi="Arial"/>
          <w:i w:val="1"/>
          <w:iCs w:val="1"/>
          <w:sz w:val="20"/>
          <w:szCs w:val="20"/>
          <w:u w:color="0432ff"/>
          <w:rtl w:val="0"/>
          <w:lang w:val="en-US"/>
        </w:rPr>
        <w:t xml:space="preserve">, 22 January 2014.  </w:t>
      </w:r>
    </w:p>
    <w:p>
      <w:pPr>
        <w:pStyle w:val="Free Form"/>
        <w:rPr>
          <w:rFonts w:ascii="Arial" w:cs="Arial" w:hAnsi="Arial" w:eastAsia="Arial"/>
          <w:i w:val="1"/>
          <w:iCs w:val="1"/>
          <w:sz w:val="20"/>
          <w:szCs w:val="20"/>
          <w:u w:color="0432ff"/>
        </w:rPr>
      </w:pPr>
    </w:p>
    <w:p>
      <w:pPr>
        <w:pStyle w:val="Free Form"/>
        <w:rPr>
          <w:rFonts w:ascii="Arial" w:cs="Arial" w:hAnsi="Arial" w:eastAsia="Arial"/>
          <w:i w:val="1"/>
          <w:iCs w:val="1"/>
          <w:sz w:val="20"/>
          <w:szCs w:val="20"/>
          <w:u w:color="0432ff"/>
        </w:rPr>
      </w:pPr>
      <w:r>
        <w:rPr>
          <w:rFonts w:ascii="Arial" w:hAnsi="Arial"/>
          <w:i w:val="1"/>
          <w:iCs w:val="1"/>
          <w:sz w:val="20"/>
          <w:szCs w:val="20"/>
          <w:u w:color="0432ff"/>
          <w:rtl w:val="0"/>
          <w:lang w:val="en-US"/>
        </w:rPr>
        <w:t xml:space="preserve">Satnews (2015). </w:t>
      </w:r>
      <w:r>
        <w:rPr>
          <w:rFonts w:ascii="Arial" w:hAnsi="Arial" w:hint="default"/>
          <w:i w:val="1"/>
          <w:iCs w:val="1"/>
          <w:sz w:val="20"/>
          <w:szCs w:val="20"/>
          <w:u w:color="0432ff"/>
          <w:rtl w:val="0"/>
        </w:rPr>
        <w:t>“</w:t>
      </w:r>
      <w:r>
        <w:rPr>
          <w:rFonts w:ascii="Arial" w:hAnsi="Arial"/>
          <w:i w:val="1"/>
          <w:iCs w:val="1"/>
          <w:sz w:val="20"/>
          <w:szCs w:val="20"/>
          <w:u w:color="0432ff"/>
          <w:rtl w:val="0"/>
          <w:lang w:val="en-US"/>
        </w:rPr>
        <w:t xml:space="preserve">Commitments Made By Five European Nations To </w:t>
      </w:r>
      <w:r>
        <w:rPr>
          <w:rFonts w:ascii="Arial" w:hAnsi="Arial" w:hint="default"/>
          <w:i w:val="1"/>
          <w:iCs w:val="1"/>
          <w:sz w:val="20"/>
          <w:szCs w:val="20"/>
          <w:u w:color="0432ff"/>
          <w:rtl w:val="0"/>
        </w:rPr>
        <w:t>‘</w:t>
      </w:r>
      <w:r>
        <w:rPr>
          <w:rFonts w:ascii="Arial" w:hAnsi="Arial"/>
          <w:i w:val="1"/>
          <w:iCs w:val="1"/>
          <w:sz w:val="20"/>
          <w:szCs w:val="20"/>
          <w:u w:color="0432ff"/>
          <w:rtl w:val="0"/>
          <w:lang w:val="pt-PT"/>
        </w:rPr>
        <w:t>Do More</w:t>
      </w:r>
      <w:r>
        <w:rPr>
          <w:rFonts w:ascii="Arial" w:hAnsi="Arial" w:hint="default"/>
          <w:i w:val="1"/>
          <w:iCs w:val="1"/>
          <w:sz w:val="20"/>
          <w:szCs w:val="20"/>
          <w:u w:color="0432ff"/>
          <w:rtl w:val="0"/>
        </w:rPr>
        <w:t xml:space="preserve">’ </w:t>
      </w:r>
      <w:r>
        <w:rPr>
          <w:rFonts w:ascii="Arial" w:hAnsi="Arial"/>
          <w:i w:val="1"/>
          <w:iCs w:val="1"/>
          <w:sz w:val="20"/>
          <w:szCs w:val="20"/>
          <w:u w:color="0432ff"/>
          <w:rtl w:val="0"/>
          <w:lang w:val="en-US"/>
        </w:rPr>
        <w:t>When It Comes To Monitoring + Tracking Space Objects...,</w:t>
      </w:r>
      <w:r>
        <w:rPr>
          <w:rFonts w:ascii="Arial" w:hAnsi="Arial" w:hint="default"/>
          <w:i w:val="1"/>
          <w:iCs w:val="1"/>
          <w:sz w:val="20"/>
          <w:szCs w:val="20"/>
          <w:u w:color="0432ff"/>
          <w:rtl w:val="0"/>
        </w:rPr>
        <w:t xml:space="preserve">” </w:t>
      </w:r>
      <w:r>
        <w:rPr>
          <w:rFonts w:ascii="Arial" w:hAnsi="Arial"/>
          <w:i w:val="1"/>
          <w:iCs w:val="1"/>
          <w:sz w:val="20"/>
          <w:szCs w:val="20"/>
          <w:u w:color="0432ff"/>
          <w:rtl w:val="0"/>
          <w:lang w:val="en-US"/>
        </w:rPr>
        <w:t>Satnews Daily, 17 June 2015.</w:t>
      </w:r>
    </w:p>
    <w:p>
      <w:pPr>
        <w:pStyle w:val="Free Form"/>
        <w:rPr>
          <w:rFonts w:ascii="Arial" w:cs="Arial" w:hAnsi="Arial" w:eastAsia="Arial"/>
          <w:i w:val="1"/>
          <w:iCs w:val="1"/>
          <w:sz w:val="20"/>
          <w:szCs w:val="20"/>
          <w:u w:color="0432ff"/>
        </w:rPr>
      </w:pPr>
    </w:p>
    <w:p>
      <w:pPr>
        <w:pStyle w:val="Free Form"/>
        <w:rPr>
          <w:rFonts w:ascii="Arial" w:cs="Arial" w:hAnsi="Arial" w:eastAsia="Arial"/>
          <w:i w:val="1"/>
          <w:iCs w:val="1"/>
          <w:sz w:val="20"/>
          <w:szCs w:val="20"/>
          <w:u w:color="0432ff"/>
        </w:rPr>
      </w:pPr>
      <w:r>
        <w:rPr>
          <w:rFonts w:ascii="Arial" w:hAnsi="Arial"/>
          <w:i w:val="1"/>
          <w:iCs w:val="1"/>
          <w:sz w:val="20"/>
          <w:szCs w:val="20"/>
          <w:u w:color="0432ff"/>
          <w:rtl w:val="0"/>
          <w:lang w:val="de-DE"/>
        </w:rPr>
        <w:t xml:space="preserve">Schenk, Mark (2014). </w:t>
      </w:r>
      <w:r>
        <w:rPr>
          <w:rFonts w:ascii="Arial" w:hAnsi="Arial" w:hint="default"/>
          <w:i w:val="1"/>
          <w:iCs w:val="1"/>
          <w:sz w:val="20"/>
          <w:szCs w:val="20"/>
          <w:u w:color="0432ff"/>
          <w:rtl w:val="0"/>
        </w:rPr>
        <w:t>“</w:t>
      </w:r>
      <w:r>
        <w:rPr>
          <w:rFonts w:ascii="Arial" w:hAnsi="Arial"/>
          <w:i w:val="1"/>
          <w:iCs w:val="1"/>
          <w:sz w:val="20"/>
          <w:szCs w:val="20"/>
          <w:u w:color="0432ff"/>
          <w:rtl w:val="0"/>
          <w:lang w:val="en-US"/>
        </w:rPr>
        <w:t>Cleaning Up Space Debris with Sailing Satellites,</w:t>
      </w:r>
      <w:r>
        <w:rPr>
          <w:rFonts w:ascii="Arial" w:hAnsi="Arial" w:hint="default"/>
          <w:i w:val="1"/>
          <w:iCs w:val="1"/>
          <w:sz w:val="20"/>
          <w:szCs w:val="20"/>
          <w:u w:color="0432ff"/>
          <w:rtl w:val="0"/>
        </w:rPr>
        <w:t xml:space="preserve">” </w:t>
      </w:r>
      <w:r>
        <w:rPr>
          <w:rFonts w:ascii="Arial" w:hAnsi="Arial"/>
          <w:i w:val="1"/>
          <w:iCs w:val="1"/>
          <w:sz w:val="20"/>
          <w:szCs w:val="20"/>
          <w:u w:color="0432ff"/>
          <w:rtl w:val="0"/>
          <w:lang w:val="en-US"/>
        </w:rPr>
        <w:t>University of Surrey, 31 January 2014.</w:t>
      </w:r>
    </w:p>
    <w:p>
      <w:pPr>
        <w:pStyle w:val="Free Form"/>
        <w:rPr>
          <w:rFonts w:ascii="Arial" w:cs="Arial" w:hAnsi="Arial" w:eastAsia="Arial"/>
          <w:i w:val="1"/>
          <w:iCs w:val="1"/>
          <w:sz w:val="20"/>
          <w:szCs w:val="20"/>
          <w:u w:color="0432ff"/>
        </w:rPr>
      </w:pPr>
    </w:p>
    <w:p>
      <w:pPr>
        <w:pStyle w:val="Free Form"/>
        <w:rPr>
          <w:rFonts w:ascii="Arial" w:cs="Arial" w:hAnsi="Arial" w:eastAsia="Arial"/>
          <w:i w:val="1"/>
          <w:iCs w:val="1"/>
          <w:sz w:val="20"/>
          <w:szCs w:val="20"/>
          <w:u w:color="0432ff"/>
        </w:rPr>
      </w:pPr>
      <w:r>
        <w:rPr>
          <w:rFonts w:ascii="Arial" w:hAnsi="Arial"/>
          <w:i w:val="1"/>
          <w:iCs w:val="1"/>
          <w:sz w:val="20"/>
          <w:szCs w:val="20"/>
          <w:u w:color="0432ff"/>
          <w:rtl w:val="0"/>
          <w:lang w:val="en-US"/>
        </w:rPr>
        <w:t xml:space="preserve">Silbert, D., T. S. Kelso, B. Therien, et al.; </w:t>
      </w:r>
      <w:r>
        <w:rPr>
          <w:rFonts w:ascii="Arial" w:hAnsi="Arial" w:hint="default"/>
          <w:i w:val="1"/>
          <w:iCs w:val="1"/>
          <w:sz w:val="20"/>
          <w:szCs w:val="20"/>
          <w:u w:color="0432ff"/>
          <w:rtl w:val="0"/>
        </w:rPr>
        <w:t>“</w:t>
      </w:r>
      <w:r>
        <w:rPr>
          <w:rFonts w:ascii="Arial" w:hAnsi="Arial"/>
          <w:i w:val="1"/>
          <w:iCs w:val="1"/>
          <w:sz w:val="20"/>
          <w:szCs w:val="20"/>
          <w:u w:color="0432ff"/>
          <w:rtl w:val="0"/>
          <w:lang w:val="en-US"/>
        </w:rPr>
        <w:t>Collaborative Commercial Space Situational Awareness with ESpOC-Empowered Telescopes,</w:t>
      </w:r>
      <w:r>
        <w:rPr>
          <w:rFonts w:ascii="Arial" w:hAnsi="Arial" w:hint="default"/>
          <w:i w:val="1"/>
          <w:iCs w:val="1"/>
          <w:sz w:val="20"/>
          <w:szCs w:val="20"/>
          <w:u w:color="0432ff"/>
          <w:rtl w:val="0"/>
        </w:rPr>
        <w:t xml:space="preserve">” </w:t>
      </w:r>
      <w:r>
        <w:rPr>
          <w:rFonts w:ascii="Arial" w:hAnsi="Arial"/>
          <w:i w:val="1"/>
          <w:iCs w:val="1"/>
          <w:sz w:val="20"/>
          <w:szCs w:val="20"/>
          <w:u w:color="0432ff"/>
          <w:rtl w:val="0"/>
        </w:rPr>
        <w:t>AMOS Conference, September 2013, Maui, HI.</w:t>
      </w:r>
    </w:p>
    <w:p>
      <w:pPr>
        <w:pStyle w:val="Free Form"/>
        <w:rPr>
          <w:rFonts w:ascii="Arial" w:cs="Arial" w:hAnsi="Arial" w:eastAsia="Arial"/>
          <w:i w:val="1"/>
          <w:iCs w:val="1"/>
          <w:sz w:val="20"/>
          <w:szCs w:val="20"/>
          <w:u w:color="0432ff"/>
        </w:rPr>
      </w:pPr>
    </w:p>
    <w:p>
      <w:pPr>
        <w:pStyle w:val="Free Form"/>
        <w:rPr>
          <w:rFonts w:ascii="Arial" w:cs="Arial" w:hAnsi="Arial" w:eastAsia="Arial"/>
          <w:i w:val="1"/>
          <w:iCs w:val="1"/>
          <w:sz w:val="20"/>
          <w:szCs w:val="20"/>
          <w:u w:color="0432ff"/>
        </w:rPr>
      </w:pPr>
      <w:r>
        <w:rPr>
          <w:rFonts w:ascii="Arial" w:hAnsi="Arial"/>
          <w:i w:val="1"/>
          <w:iCs w:val="1"/>
          <w:sz w:val="20"/>
          <w:szCs w:val="20"/>
          <w:u w:color="0432ff"/>
          <w:rtl w:val="0"/>
        </w:rPr>
        <w:t xml:space="preserve">Song, Ali (2015). </w:t>
      </w:r>
      <w:r>
        <w:rPr>
          <w:rFonts w:ascii="Arial" w:hAnsi="Arial" w:hint="default"/>
          <w:i w:val="1"/>
          <w:iCs w:val="1"/>
          <w:sz w:val="20"/>
          <w:szCs w:val="20"/>
          <w:u w:color="0432ff"/>
          <w:rtl w:val="0"/>
        </w:rPr>
        <w:t>“</w:t>
      </w:r>
      <w:r>
        <w:rPr>
          <w:rFonts w:ascii="Arial" w:hAnsi="Arial"/>
          <w:i w:val="1"/>
          <w:iCs w:val="1"/>
          <w:sz w:val="20"/>
          <w:szCs w:val="20"/>
          <w:u w:color="0432ff"/>
          <w:rtl w:val="0"/>
          <w:lang w:val="en-US"/>
        </w:rPr>
        <w:t>Space duo: Russia invites China to create joint lunar station,</w:t>
      </w:r>
      <w:r>
        <w:rPr>
          <w:rFonts w:ascii="Arial" w:hAnsi="Arial" w:hint="default"/>
          <w:i w:val="1"/>
          <w:iCs w:val="1"/>
          <w:sz w:val="20"/>
          <w:szCs w:val="20"/>
          <w:u w:color="0432ff"/>
          <w:rtl w:val="0"/>
        </w:rPr>
        <w:t xml:space="preserve">” </w:t>
      </w:r>
      <w:r>
        <w:rPr>
          <w:rFonts w:ascii="Arial" w:hAnsi="Arial"/>
          <w:i w:val="0"/>
          <w:iCs w:val="0"/>
          <w:sz w:val="20"/>
          <w:szCs w:val="20"/>
          <w:u w:color="0432ff"/>
          <w:rtl w:val="0"/>
          <w:lang w:val="de-DE"/>
        </w:rPr>
        <w:t>Reuters</w:t>
      </w:r>
      <w:r>
        <w:rPr>
          <w:rFonts w:ascii="Arial" w:hAnsi="Arial"/>
          <w:i w:val="1"/>
          <w:iCs w:val="1"/>
          <w:sz w:val="20"/>
          <w:szCs w:val="20"/>
          <w:u w:color="0432ff"/>
          <w:rtl w:val="0"/>
          <w:lang w:val="it-IT"/>
        </w:rPr>
        <w:t>, 29 April 2015.</w:t>
      </w:r>
    </w:p>
    <w:p>
      <w:pPr>
        <w:pStyle w:val="Free Form"/>
        <w:rPr>
          <w:rFonts w:ascii="Arial" w:cs="Arial" w:hAnsi="Arial" w:eastAsia="Arial"/>
          <w:i w:val="1"/>
          <w:iCs w:val="1"/>
          <w:sz w:val="20"/>
          <w:szCs w:val="20"/>
          <w:u w:color="0432ff"/>
        </w:rPr>
      </w:pPr>
    </w:p>
    <w:p>
      <w:pPr>
        <w:pStyle w:val="Free Form"/>
        <w:rPr>
          <w:rFonts w:ascii="Arial" w:cs="Arial" w:hAnsi="Arial" w:eastAsia="Arial"/>
          <w:i w:val="1"/>
          <w:iCs w:val="1"/>
          <w:sz w:val="20"/>
          <w:szCs w:val="20"/>
          <w:u w:color="0432ff"/>
        </w:rPr>
      </w:pPr>
      <w:r>
        <w:rPr>
          <w:rFonts w:ascii="Arial" w:hAnsi="Arial"/>
          <w:i w:val="1"/>
          <w:iCs w:val="1"/>
          <w:sz w:val="20"/>
          <w:szCs w:val="20"/>
          <w:u w:color="0432ff"/>
          <w:rtl w:val="0"/>
        </w:rPr>
        <w:t xml:space="preserve">Spark, Joel (2012). </w:t>
      </w:r>
      <w:r>
        <w:rPr>
          <w:rFonts w:ascii="Arial" w:hAnsi="Arial" w:hint="default"/>
          <w:i w:val="1"/>
          <w:iCs w:val="1"/>
          <w:sz w:val="20"/>
          <w:szCs w:val="20"/>
          <w:u w:color="0432ff"/>
          <w:rtl w:val="0"/>
        </w:rPr>
        <w:t>“</w:t>
      </w:r>
      <w:r>
        <w:rPr>
          <w:rFonts w:ascii="Arial" w:hAnsi="Arial"/>
          <w:i w:val="1"/>
          <w:iCs w:val="1"/>
          <w:sz w:val="20"/>
          <w:szCs w:val="20"/>
          <w:u w:color="0432ff"/>
          <w:rtl w:val="0"/>
          <w:lang w:val="en-US"/>
        </w:rPr>
        <w:t>MDA/Intelsat Cancel On-Orbit Servicing Deal,</w:t>
      </w:r>
      <w:r>
        <w:rPr>
          <w:rFonts w:ascii="Arial" w:hAnsi="Arial" w:hint="default"/>
          <w:i w:val="1"/>
          <w:iCs w:val="1"/>
          <w:sz w:val="20"/>
          <w:szCs w:val="20"/>
          <w:u w:color="0432ff"/>
          <w:rtl w:val="0"/>
        </w:rPr>
        <w:t xml:space="preserve">” </w:t>
      </w:r>
      <w:r>
        <w:rPr>
          <w:rFonts w:ascii="Arial" w:hAnsi="Arial"/>
          <w:i w:val="1"/>
          <w:iCs w:val="1"/>
          <w:sz w:val="20"/>
          <w:szCs w:val="20"/>
          <w:u w:color="0432ff"/>
          <w:rtl w:val="0"/>
          <w:lang w:val="en-US"/>
        </w:rPr>
        <w:t xml:space="preserve">Space Safety Magazine, 20 January 2012. </w:t>
      </w:r>
    </w:p>
    <w:p>
      <w:pPr>
        <w:pStyle w:val="Free Form"/>
        <w:rPr>
          <w:rFonts w:ascii="Arial" w:cs="Arial" w:hAnsi="Arial" w:eastAsia="Arial"/>
          <w:i w:val="1"/>
          <w:iCs w:val="1"/>
          <w:sz w:val="20"/>
          <w:szCs w:val="20"/>
          <w:u w:color="0432ff"/>
        </w:rPr>
      </w:pPr>
    </w:p>
    <w:p>
      <w:pPr>
        <w:pStyle w:val="Free Form"/>
        <w:rPr>
          <w:rFonts w:ascii="Arial" w:cs="Arial" w:hAnsi="Arial" w:eastAsia="Arial"/>
          <w:i w:val="1"/>
          <w:iCs w:val="1"/>
          <w:color w:val="000000"/>
          <w:sz w:val="20"/>
          <w:szCs w:val="20"/>
          <w:u w:val="none" w:color="0432ff"/>
        </w:rPr>
      </w:pPr>
      <w:r>
        <w:rPr>
          <w:rFonts w:ascii="Arial" w:hAnsi="Arial"/>
          <w:i w:val="1"/>
          <w:iCs w:val="1"/>
          <w:color w:val="000000"/>
          <w:sz w:val="20"/>
          <w:szCs w:val="20"/>
          <w:u w:val="none" w:color="0432ff"/>
          <w:rtl w:val="0"/>
        </w:rPr>
        <w:t xml:space="preserve">STARE; </w:t>
      </w:r>
      <w:r>
        <w:rPr>
          <w:rStyle w:val="Hyperlink.0"/>
          <w:rFonts w:ascii="Arial" w:cs="Arial" w:hAnsi="Arial" w:eastAsia="Arial"/>
          <w:i w:val="1"/>
          <w:iCs w:val="1"/>
          <w:color w:val="011ea9"/>
          <w:sz w:val="20"/>
          <w:szCs w:val="20"/>
          <w:u w:val="single" w:color="0432ff"/>
        </w:rPr>
        <w:fldChar w:fldCharType="begin" w:fldLock="0"/>
      </w:r>
      <w:r>
        <w:rPr>
          <w:rStyle w:val="Hyperlink.0"/>
          <w:rFonts w:ascii="Arial" w:cs="Arial" w:hAnsi="Arial" w:eastAsia="Arial"/>
          <w:i w:val="1"/>
          <w:iCs w:val="1"/>
          <w:color w:val="011ea9"/>
          <w:sz w:val="20"/>
          <w:szCs w:val="20"/>
          <w:u w:val="single" w:color="0432ff"/>
        </w:rPr>
        <w:instrText xml:space="preserve"> HYPERLINK "https://directory.eoportal.org/web/eoportal/satellite-missions/s/stare"</w:instrText>
      </w:r>
      <w:r>
        <w:rPr>
          <w:rStyle w:val="Hyperlink.0"/>
          <w:rFonts w:ascii="Arial" w:cs="Arial" w:hAnsi="Arial" w:eastAsia="Arial"/>
          <w:i w:val="1"/>
          <w:iCs w:val="1"/>
          <w:color w:val="011ea9"/>
          <w:sz w:val="20"/>
          <w:szCs w:val="20"/>
          <w:u w:val="single" w:color="0432ff"/>
        </w:rPr>
        <w:fldChar w:fldCharType="separate" w:fldLock="0"/>
      </w:r>
      <w:r>
        <w:rPr>
          <w:rStyle w:val="Hyperlink.0"/>
          <w:rFonts w:ascii="Arial" w:hAnsi="Arial"/>
          <w:i w:val="1"/>
          <w:iCs w:val="1"/>
          <w:color w:val="011ea9"/>
          <w:sz w:val="20"/>
          <w:szCs w:val="20"/>
          <w:u w:val="single" w:color="0432ff"/>
          <w:rtl w:val="0"/>
          <w:lang w:val="en-US"/>
        </w:rPr>
        <w:t>https://directory.eoportal.org/web/eoportal/satellite-missions/s/stare</w:t>
      </w:r>
      <w:r>
        <w:rPr>
          <w:rFonts w:ascii="Arial" w:cs="Arial" w:hAnsi="Arial" w:eastAsia="Arial"/>
          <w:i w:val="1"/>
          <w:iCs w:val="1"/>
          <w:color w:val="0432ff"/>
          <w:sz w:val="20"/>
          <w:szCs w:val="20"/>
          <w:u w:val="single" w:color="0432ff"/>
        </w:rPr>
        <w:fldChar w:fldCharType="end" w:fldLock="0"/>
      </w:r>
      <w:r>
        <w:rPr>
          <w:rFonts w:ascii="Arial" w:hAnsi="Arial"/>
          <w:i w:val="1"/>
          <w:iCs w:val="1"/>
          <w:color w:val="000000"/>
          <w:sz w:val="20"/>
          <w:szCs w:val="20"/>
          <w:u w:val="none" w:color="0432ff"/>
          <w:rtl w:val="0"/>
        </w:rPr>
        <w:t>.</w:t>
      </w:r>
    </w:p>
    <w:p>
      <w:pPr>
        <w:pStyle w:val="Free Form"/>
        <w:rPr>
          <w:rFonts w:ascii="Arial" w:cs="Arial" w:hAnsi="Arial" w:eastAsia="Arial"/>
          <w:i w:val="1"/>
          <w:iCs w:val="1"/>
          <w:sz w:val="20"/>
          <w:szCs w:val="20"/>
          <w:u w:color="0432ff"/>
        </w:rPr>
      </w:pPr>
    </w:p>
    <w:p>
      <w:pPr>
        <w:pStyle w:val="Free Form"/>
        <w:rPr>
          <w:rFonts w:ascii="Arial" w:cs="Arial" w:hAnsi="Arial" w:eastAsia="Arial"/>
          <w:i w:val="1"/>
          <w:iCs w:val="1"/>
          <w:sz w:val="20"/>
          <w:szCs w:val="20"/>
          <w:u w:color="0432ff"/>
        </w:rPr>
      </w:pPr>
      <w:r>
        <w:rPr>
          <w:rFonts w:ascii="Arial" w:hAnsi="Arial"/>
          <w:i w:val="1"/>
          <w:iCs w:val="1"/>
          <w:sz w:val="20"/>
          <w:szCs w:val="20"/>
          <w:u w:color="0432ff"/>
          <w:rtl w:val="0"/>
          <w:lang w:val="en-US"/>
        </w:rPr>
        <w:t xml:space="preserve">TIA Playbook, </w:t>
      </w:r>
      <w:r>
        <w:rPr>
          <w:rFonts w:ascii="Arial" w:hAnsi="Arial"/>
          <w:sz w:val="20"/>
          <w:szCs w:val="20"/>
          <w:u w:color="0432ff"/>
          <w:rtl w:val="0"/>
          <w:lang w:val="en-US"/>
        </w:rPr>
        <w:t xml:space="preserve">Telecommunications Industry Association; </w:t>
      </w:r>
      <w:r>
        <w:rPr>
          <w:rFonts w:ascii="Arial" w:hAnsi="Arial" w:hint="default"/>
          <w:sz w:val="20"/>
          <w:szCs w:val="20"/>
          <w:u w:color="0432ff"/>
          <w:rtl w:val="0"/>
        </w:rPr>
        <w:t>“</w:t>
      </w:r>
      <w:r>
        <w:rPr>
          <w:rFonts w:ascii="Arial" w:hAnsi="Arial"/>
          <w:sz w:val="20"/>
          <w:szCs w:val="20"/>
          <w:u w:color="0432ff"/>
          <w:rtl w:val="0"/>
          <w:lang w:val="en-US"/>
        </w:rPr>
        <w:t>GNSS Market Report (October 2013),</w:t>
      </w:r>
      <w:r>
        <w:rPr>
          <w:rFonts w:ascii="Arial" w:hAnsi="Arial" w:hint="default"/>
          <w:sz w:val="20"/>
          <w:szCs w:val="20"/>
          <w:u w:color="0432ff"/>
          <w:rtl w:val="0"/>
        </w:rPr>
        <w:t xml:space="preserve">” </w:t>
      </w:r>
      <w:r>
        <w:rPr>
          <w:rFonts w:ascii="Arial" w:hAnsi="Arial"/>
          <w:sz w:val="20"/>
          <w:szCs w:val="20"/>
          <w:u w:color="0432ff"/>
          <w:rtl w:val="0"/>
          <w:lang w:val="en-US"/>
        </w:rPr>
        <w:t xml:space="preserve">European GNSS Agency; Commercial Spaceflight Federation; Missile Defense Agency, NASA, and Space News, </w:t>
      </w:r>
      <w:r>
        <w:rPr>
          <w:rFonts w:ascii="Arial" w:hAnsi="Arial"/>
          <w:i w:val="1"/>
          <w:iCs w:val="1"/>
          <w:sz w:val="20"/>
          <w:szCs w:val="20"/>
          <w:u w:color="0432ff"/>
          <w:rtl w:val="0"/>
          <w:lang w:val="pt-PT"/>
        </w:rPr>
        <w:t>tiaonline.org/PDF/9603_FinalProof_LoRes.pdf</w:t>
      </w:r>
    </w:p>
    <w:p>
      <w:pPr>
        <w:pStyle w:val="Free Form"/>
        <w:rPr>
          <w:rFonts w:ascii="Arial" w:cs="Arial" w:hAnsi="Arial" w:eastAsia="Arial"/>
          <w:i w:val="1"/>
          <w:iCs w:val="1"/>
          <w:sz w:val="20"/>
          <w:szCs w:val="20"/>
          <w:u w:color="0432ff"/>
        </w:rPr>
      </w:pPr>
    </w:p>
    <w:p>
      <w:pPr>
        <w:pStyle w:val="Free Form"/>
        <w:rPr>
          <w:rFonts w:ascii="Arial" w:cs="Arial" w:hAnsi="Arial" w:eastAsia="Arial"/>
          <w:i w:val="1"/>
          <w:iCs w:val="1"/>
          <w:sz w:val="20"/>
          <w:szCs w:val="20"/>
          <w:u w:color="0432ff"/>
        </w:rPr>
      </w:pPr>
      <w:r>
        <w:rPr>
          <w:rFonts w:ascii="Arial" w:hAnsi="Arial"/>
          <w:i w:val="1"/>
          <w:iCs w:val="1"/>
          <w:sz w:val="20"/>
          <w:szCs w:val="20"/>
          <w:u w:color="0432ff"/>
          <w:rtl w:val="0"/>
          <w:lang w:val="en-US"/>
        </w:rPr>
        <w:t xml:space="preserve">Treaty on Principles Governing the Activities of States in the Exploration and Use of Outer Space, Including the Moon and Other Celestial Bodies (1967).  </w:t>
      </w:r>
    </w:p>
    <w:p>
      <w:pPr>
        <w:pStyle w:val="Free Form"/>
        <w:rPr>
          <w:rFonts w:ascii="Arial" w:cs="Arial" w:hAnsi="Arial" w:eastAsia="Arial"/>
          <w:i w:val="1"/>
          <w:iCs w:val="1"/>
          <w:sz w:val="20"/>
          <w:szCs w:val="20"/>
          <w:u w:color="0432ff"/>
        </w:rPr>
      </w:pPr>
    </w:p>
    <w:p>
      <w:pPr>
        <w:pStyle w:val="Free Form"/>
        <w:rPr>
          <w:rFonts w:ascii="Arial" w:cs="Arial" w:hAnsi="Arial" w:eastAsia="Arial"/>
          <w:i w:val="1"/>
          <w:iCs w:val="1"/>
          <w:sz w:val="20"/>
          <w:szCs w:val="20"/>
          <w:u w:color="0432ff"/>
        </w:rPr>
      </w:pPr>
      <w:r>
        <w:rPr>
          <w:rFonts w:ascii="Arial" w:hAnsi="Arial" w:hint="default"/>
          <w:i w:val="1"/>
          <w:iCs w:val="1"/>
          <w:sz w:val="20"/>
          <w:szCs w:val="20"/>
          <w:u w:color="0432ff"/>
          <w:rtl w:val="0"/>
        </w:rPr>
        <w:t>“</w:t>
      </w:r>
      <w:r>
        <w:rPr>
          <w:rFonts w:ascii="Arial" w:hAnsi="Arial"/>
          <w:i w:val="1"/>
          <w:iCs w:val="1"/>
          <w:sz w:val="20"/>
          <w:szCs w:val="20"/>
          <w:u w:color="0432ff"/>
          <w:rtl w:val="0"/>
          <w:lang w:val="en-US"/>
        </w:rPr>
        <w:t>USAFA Physics Dept. expands Falcon Telescope Network to La Junta,</w:t>
      </w:r>
      <w:r>
        <w:rPr>
          <w:rFonts w:ascii="Arial" w:hAnsi="Arial" w:hint="default"/>
          <w:i w:val="1"/>
          <w:iCs w:val="1"/>
          <w:sz w:val="20"/>
          <w:szCs w:val="20"/>
          <w:u w:color="0432ff"/>
          <w:rtl w:val="0"/>
        </w:rPr>
        <w:t xml:space="preserve">” </w:t>
      </w:r>
      <w:r>
        <w:rPr>
          <w:rFonts w:ascii="Arial" w:hAnsi="Arial"/>
          <w:i w:val="1"/>
          <w:iCs w:val="1"/>
          <w:sz w:val="20"/>
          <w:szCs w:val="20"/>
          <w:u w:color="0432ff"/>
          <w:rtl w:val="0"/>
        </w:rPr>
        <w:t xml:space="preserve">13 2013, </w:t>
      </w:r>
    </w:p>
    <w:p>
      <w:pPr>
        <w:pStyle w:val="Free Form"/>
        <w:rPr>
          <w:rFonts w:ascii="Arial" w:cs="Arial" w:hAnsi="Arial" w:eastAsia="Arial"/>
          <w:i w:val="1"/>
          <w:iCs w:val="1"/>
          <w:color w:val="000000"/>
          <w:sz w:val="20"/>
          <w:szCs w:val="20"/>
          <w:u w:val="none" w:color="0432ff"/>
        </w:rPr>
      </w:pPr>
      <w:r>
        <w:rPr>
          <w:rStyle w:val="Hyperlink.0"/>
          <w:rFonts w:ascii="Arial" w:cs="Arial" w:hAnsi="Arial" w:eastAsia="Arial"/>
          <w:i w:val="1"/>
          <w:iCs w:val="1"/>
          <w:color w:val="011ea9"/>
          <w:sz w:val="20"/>
          <w:szCs w:val="20"/>
          <w:u w:val="single" w:color="0432ff"/>
        </w:rPr>
        <w:fldChar w:fldCharType="begin" w:fldLock="0"/>
      </w:r>
      <w:r>
        <w:rPr>
          <w:rStyle w:val="Hyperlink.0"/>
          <w:rFonts w:ascii="Arial" w:cs="Arial" w:hAnsi="Arial" w:eastAsia="Arial"/>
          <w:i w:val="1"/>
          <w:iCs w:val="1"/>
          <w:color w:val="011ea9"/>
          <w:sz w:val="20"/>
          <w:szCs w:val="20"/>
          <w:u w:val="single" w:color="0432ff"/>
        </w:rPr>
        <w:instrText xml:space="preserve"> HYPERLINK "http://www.usafa.af.mil/news/story.asp?id=123374313"</w:instrText>
      </w:r>
      <w:r>
        <w:rPr>
          <w:rStyle w:val="Hyperlink.0"/>
          <w:rFonts w:ascii="Arial" w:cs="Arial" w:hAnsi="Arial" w:eastAsia="Arial"/>
          <w:i w:val="1"/>
          <w:iCs w:val="1"/>
          <w:color w:val="011ea9"/>
          <w:sz w:val="20"/>
          <w:szCs w:val="20"/>
          <w:u w:val="single" w:color="0432ff"/>
        </w:rPr>
        <w:fldChar w:fldCharType="separate" w:fldLock="0"/>
      </w:r>
      <w:r>
        <w:rPr>
          <w:rStyle w:val="Hyperlink.0"/>
          <w:rFonts w:ascii="Arial" w:hAnsi="Arial"/>
          <w:i w:val="1"/>
          <w:iCs w:val="1"/>
          <w:color w:val="011ea9"/>
          <w:sz w:val="20"/>
          <w:szCs w:val="20"/>
          <w:u w:val="single" w:color="0432ff"/>
          <w:rtl w:val="0"/>
        </w:rPr>
        <w:t>www.usafa.af.mil/news/story.asp?id=123374313</w:t>
      </w:r>
      <w:r>
        <w:rPr>
          <w:rFonts w:ascii="Arial" w:cs="Arial" w:hAnsi="Arial" w:eastAsia="Arial"/>
          <w:i w:val="1"/>
          <w:iCs w:val="1"/>
          <w:color w:val="0432ff"/>
          <w:sz w:val="20"/>
          <w:szCs w:val="20"/>
          <w:u w:val="single" w:color="0432ff"/>
        </w:rPr>
        <w:fldChar w:fldCharType="end" w:fldLock="0"/>
      </w:r>
      <w:r>
        <w:rPr>
          <w:rFonts w:ascii="Arial" w:hAnsi="Arial"/>
          <w:i w:val="1"/>
          <w:iCs w:val="1"/>
          <w:color w:val="000000"/>
          <w:sz w:val="20"/>
          <w:szCs w:val="20"/>
          <w:u w:val="none" w:color="0432ff"/>
          <w:rtl w:val="0"/>
        </w:rPr>
        <w:t>.</w:t>
      </w:r>
    </w:p>
    <w:p>
      <w:pPr>
        <w:pStyle w:val="Free Form"/>
        <w:rPr>
          <w:rFonts w:ascii="Arial" w:cs="Arial" w:hAnsi="Arial" w:eastAsia="Arial"/>
          <w:i w:val="1"/>
          <w:iCs w:val="1"/>
          <w:sz w:val="20"/>
          <w:szCs w:val="20"/>
          <w:u w:color="0432ff"/>
        </w:rPr>
      </w:pPr>
    </w:p>
    <w:p>
      <w:pPr>
        <w:pStyle w:val="Free Form"/>
        <w:rPr>
          <w:rFonts w:ascii="Arial" w:cs="Arial" w:hAnsi="Arial" w:eastAsia="Arial"/>
          <w:i w:val="1"/>
          <w:iCs w:val="1"/>
          <w:sz w:val="20"/>
          <w:szCs w:val="20"/>
          <w:u w:color="0432ff"/>
        </w:rPr>
      </w:pPr>
      <w:r>
        <w:rPr>
          <w:rFonts w:ascii="Arial" w:hAnsi="Arial" w:hint="default"/>
          <w:i w:val="1"/>
          <w:iCs w:val="1"/>
          <w:sz w:val="20"/>
          <w:szCs w:val="20"/>
          <w:u w:color="0432ff"/>
          <w:rtl w:val="0"/>
        </w:rPr>
        <w:t>“</w:t>
      </w:r>
      <w:r>
        <w:rPr>
          <w:rFonts w:ascii="Arial" w:hAnsi="Arial"/>
          <w:i w:val="1"/>
          <w:iCs w:val="1"/>
          <w:sz w:val="20"/>
          <w:szCs w:val="20"/>
          <w:u w:color="0432ff"/>
          <w:rtl w:val="0"/>
          <w:lang w:val="en-US"/>
        </w:rPr>
        <w:t>U. S. Government Orbital Debris Mitigation Standard Practices</w:t>
      </w:r>
      <w:r>
        <w:rPr>
          <w:rFonts w:ascii="Arial" w:hAnsi="Arial" w:hint="default"/>
          <w:i w:val="1"/>
          <w:iCs w:val="1"/>
          <w:sz w:val="20"/>
          <w:szCs w:val="20"/>
          <w:u w:color="0432ff"/>
          <w:rtl w:val="0"/>
        </w:rPr>
        <w:t xml:space="preserve">” </w:t>
      </w:r>
      <w:r>
        <w:rPr>
          <w:rFonts w:ascii="Arial" w:hAnsi="Arial"/>
          <w:i w:val="1"/>
          <w:iCs w:val="1"/>
          <w:sz w:val="20"/>
          <w:szCs w:val="20"/>
          <w:u w:color="0432ff"/>
          <w:rtl w:val="0"/>
        </w:rPr>
        <w:t>(2015).</w:t>
      </w:r>
    </w:p>
    <w:p>
      <w:pPr>
        <w:pStyle w:val="Free Form"/>
        <w:rPr>
          <w:rFonts w:ascii="Arial" w:cs="Arial" w:hAnsi="Arial" w:eastAsia="Arial"/>
          <w:i w:val="1"/>
          <w:iCs w:val="1"/>
          <w:sz w:val="20"/>
          <w:szCs w:val="20"/>
          <w:u w:color="0432ff"/>
        </w:rPr>
      </w:pPr>
    </w:p>
    <w:p>
      <w:pPr>
        <w:pStyle w:val="Free Form"/>
        <w:rPr>
          <w:rFonts w:ascii="Arial" w:cs="Arial" w:hAnsi="Arial" w:eastAsia="Arial"/>
          <w:i w:val="1"/>
          <w:iCs w:val="1"/>
          <w:sz w:val="20"/>
          <w:szCs w:val="20"/>
          <w:u w:color="0432ff"/>
        </w:rPr>
      </w:pPr>
      <w:r>
        <w:rPr>
          <w:rFonts w:ascii="Arial" w:hAnsi="Arial" w:hint="default"/>
          <w:i w:val="1"/>
          <w:iCs w:val="1"/>
          <w:sz w:val="20"/>
          <w:szCs w:val="20"/>
          <w:u w:color="0432ff"/>
          <w:rtl w:val="0"/>
        </w:rPr>
        <w:t>“</w:t>
      </w:r>
      <w:r>
        <w:rPr>
          <w:rFonts w:ascii="Arial" w:hAnsi="Arial"/>
          <w:i w:val="1"/>
          <w:iCs w:val="1"/>
          <w:sz w:val="20"/>
          <w:szCs w:val="20"/>
          <w:u w:color="0432ff"/>
          <w:rtl w:val="0"/>
          <w:lang w:val="en-US"/>
        </w:rPr>
        <w:t>U.S. Space-Based Positioning, Navigation, and Timing Policy,</w:t>
      </w:r>
      <w:r>
        <w:rPr>
          <w:rFonts w:ascii="Arial" w:hAnsi="Arial" w:hint="default"/>
          <w:i w:val="1"/>
          <w:iCs w:val="1"/>
          <w:sz w:val="20"/>
          <w:szCs w:val="20"/>
          <w:u w:color="0432ff"/>
          <w:rtl w:val="0"/>
        </w:rPr>
        <w:t xml:space="preserve">” </w:t>
      </w:r>
      <w:r>
        <w:rPr>
          <w:rFonts w:ascii="Arial" w:hAnsi="Arial"/>
          <w:i w:val="0"/>
          <w:iCs w:val="0"/>
          <w:sz w:val="20"/>
          <w:szCs w:val="20"/>
          <w:u w:color="0432ff"/>
          <w:rtl w:val="0"/>
          <w:lang w:val="en-US"/>
        </w:rPr>
        <w:t>GPS.GOV Fact Sheet</w:t>
      </w:r>
      <w:r>
        <w:rPr>
          <w:rFonts w:ascii="Arial" w:hAnsi="Arial"/>
          <w:i w:val="1"/>
          <w:iCs w:val="1"/>
          <w:sz w:val="20"/>
          <w:szCs w:val="20"/>
          <w:u w:color="0432ff"/>
          <w:rtl w:val="0"/>
        </w:rPr>
        <w:t>, 15 December 2004.</w:t>
      </w:r>
    </w:p>
    <w:p>
      <w:pPr>
        <w:pStyle w:val="Free Form"/>
        <w:rPr>
          <w:rFonts w:ascii="Arial" w:cs="Arial" w:hAnsi="Arial" w:eastAsia="Arial"/>
          <w:i w:val="1"/>
          <w:iCs w:val="1"/>
          <w:sz w:val="20"/>
          <w:szCs w:val="20"/>
          <w:u w:color="0432ff"/>
        </w:rPr>
      </w:pPr>
    </w:p>
    <w:p>
      <w:pPr>
        <w:pStyle w:val="Free Form"/>
        <w:rPr>
          <w:rFonts w:ascii="Arial" w:cs="Arial" w:hAnsi="Arial" w:eastAsia="Arial"/>
          <w:i w:val="1"/>
          <w:iCs w:val="1"/>
          <w:sz w:val="20"/>
          <w:szCs w:val="20"/>
          <w:u w:color="0432ff"/>
        </w:rPr>
      </w:pPr>
      <w:r>
        <w:rPr>
          <w:rFonts w:ascii="Arial" w:hAnsi="Arial"/>
          <w:i w:val="1"/>
          <w:iCs w:val="1"/>
          <w:sz w:val="20"/>
          <w:szCs w:val="20"/>
          <w:u w:color="0432ff"/>
          <w:rtl w:val="0"/>
          <w:lang w:val="it-IT"/>
        </w:rPr>
        <w:t xml:space="preserve">Werner, Debra (2015). </w:t>
      </w:r>
      <w:r>
        <w:rPr>
          <w:rFonts w:ascii="Arial" w:hAnsi="Arial" w:hint="default"/>
          <w:i w:val="1"/>
          <w:iCs w:val="1"/>
          <w:sz w:val="20"/>
          <w:szCs w:val="20"/>
          <w:u w:color="0432ff"/>
          <w:rtl w:val="0"/>
        </w:rPr>
        <w:t>“</w:t>
      </w:r>
      <w:r>
        <w:rPr>
          <w:rFonts w:ascii="Arial" w:hAnsi="Arial"/>
          <w:i w:val="1"/>
          <w:iCs w:val="1"/>
          <w:sz w:val="20"/>
          <w:szCs w:val="20"/>
          <w:u w:color="0432ff"/>
          <w:rtl w:val="0"/>
        </w:rPr>
        <w:t>NASA</w:t>
      </w:r>
      <w:r>
        <w:rPr>
          <w:rFonts w:ascii="Arial" w:hAnsi="Arial" w:hint="default"/>
          <w:i w:val="1"/>
          <w:iCs w:val="1"/>
          <w:sz w:val="20"/>
          <w:szCs w:val="20"/>
          <w:u w:color="0432ff"/>
          <w:rtl w:val="0"/>
        </w:rPr>
        <w:t>’</w:t>
      </w:r>
      <w:r>
        <w:rPr>
          <w:rFonts w:ascii="Arial" w:hAnsi="Arial"/>
          <w:i w:val="1"/>
          <w:iCs w:val="1"/>
          <w:sz w:val="20"/>
          <w:szCs w:val="20"/>
          <w:u w:color="0432ff"/>
          <w:rtl w:val="0"/>
          <w:lang w:val="en-US"/>
        </w:rPr>
        <w:t>s Interest in Removal of Orbital Debris Limited to Tech Demos,</w:t>
      </w:r>
      <w:r>
        <w:rPr>
          <w:rFonts w:ascii="Arial" w:hAnsi="Arial" w:hint="default"/>
          <w:i w:val="1"/>
          <w:iCs w:val="1"/>
          <w:sz w:val="20"/>
          <w:szCs w:val="20"/>
          <w:u w:color="0432ff"/>
          <w:rtl w:val="0"/>
        </w:rPr>
        <w:t xml:space="preserve">” </w:t>
      </w:r>
      <w:r>
        <w:rPr>
          <w:rFonts w:ascii="Arial" w:hAnsi="Arial"/>
          <w:i w:val="1"/>
          <w:iCs w:val="1"/>
          <w:sz w:val="20"/>
          <w:szCs w:val="20"/>
          <w:u w:color="0432ff"/>
          <w:rtl w:val="0"/>
          <w:lang w:val="en-US"/>
        </w:rPr>
        <w:t>22 June 2015.</w:t>
      </w:r>
    </w:p>
    <w:p>
      <w:pPr>
        <w:pStyle w:val="Free Form"/>
        <w:rPr>
          <w:rFonts w:ascii="Arial" w:cs="Arial" w:hAnsi="Arial" w:eastAsia="Arial"/>
          <w:i w:val="1"/>
          <w:iCs w:val="1"/>
          <w:sz w:val="20"/>
          <w:szCs w:val="20"/>
          <w:u w:color="0432ff"/>
        </w:rPr>
      </w:pPr>
    </w:p>
    <w:p>
      <w:pPr>
        <w:pStyle w:val="Free Form"/>
        <w:rPr>
          <w:rFonts w:ascii="Arial" w:cs="Arial" w:hAnsi="Arial" w:eastAsia="Arial"/>
          <w:i w:val="1"/>
          <w:iCs w:val="1"/>
          <w:sz w:val="20"/>
          <w:szCs w:val="20"/>
          <w:u w:color="0432ff"/>
        </w:rPr>
      </w:pPr>
      <w:r>
        <w:rPr>
          <w:rFonts w:ascii="Arial" w:hAnsi="Arial"/>
          <w:i w:val="1"/>
          <w:iCs w:val="1"/>
          <w:sz w:val="20"/>
          <w:szCs w:val="20"/>
          <w:u w:color="0432ff"/>
          <w:rtl w:val="0"/>
          <w:lang w:val="nl-NL"/>
        </w:rPr>
        <w:t xml:space="preserve">Weeden, Brian (2013). </w:t>
      </w:r>
      <w:r>
        <w:rPr>
          <w:rFonts w:ascii="Arial" w:hAnsi="Arial" w:hint="default"/>
          <w:i w:val="1"/>
          <w:iCs w:val="1"/>
          <w:sz w:val="20"/>
          <w:szCs w:val="20"/>
          <w:u w:color="0432ff"/>
          <w:rtl w:val="0"/>
        </w:rPr>
        <w:t>“</w:t>
      </w:r>
      <w:r>
        <w:rPr>
          <w:rFonts w:ascii="Arial" w:hAnsi="Arial"/>
          <w:i w:val="1"/>
          <w:iCs w:val="1"/>
          <w:sz w:val="20"/>
          <w:szCs w:val="20"/>
          <w:u w:color="0432ff"/>
          <w:rtl w:val="0"/>
          <w:lang w:val="en-US"/>
        </w:rPr>
        <w:t>Non-Technical Challenges of Active Debris Removal,</w:t>
      </w:r>
      <w:r>
        <w:rPr>
          <w:rFonts w:ascii="Arial" w:hAnsi="Arial" w:hint="default"/>
          <w:i w:val="1"/>
          <w:iCs w:val="1"/>
          <w:sz w:val="20"/>
          <w:szCs w:val="20"/>
          <w:u w:color="0432ff"/>
          <w:rtl w:val="0"/>
        </w:rPr>
        <w:t xml:space="preserve">” </w:t>
      </w:r>
      <w:r>
        <w:rPr>
          <w:rFonts w:ascii="Arial" w:hAnsi="Arial"/>
          <w:i w:val="0"/>
          <w:iCs w:val="0"/>
          <w:sz w:val="20"/>
          <w:szCs w:val="20"/>
          <w:u w:color="0432ff"/>
          <w:rtl w:val="0"/>
          <w:lang w:val="en-US"/>
        </w:rPr>
        <w:t>IAF Workshop on Active Debris Removal</w:t>
      </w:r>
      <w:r>
        <w:rPr>
          <w:rFonts w:ascii="Arial" w:hAnsi="Arial"/>
          <w:i w:val="1"/>
          <w:iCs w:val="1"/>
          <w:sz w:val="20"/>
          <w:szCs w:val="20"/>
          <w:u w:color="0432ff"/>
          <w:rtl w:val="0"/>
          <w:lang w:val="en-US"/>
        </w:rPr>
        <w:t xml:space="preserve">, Vienna, Austria, 11 February 2013. Also see, Weeden, Brian (2012). </w:t>
      </w:r>
      <w:r>
        <w:rPr>
          <w:rFonts w:ascii="Arial" w:hAnsi="Arial" w:hint="default"/>
          <w:i w:val="1"/>
          <w:iCs w:val="1"/>
          <w:sz w:val="20"/>
          <w:szCs w:val="20"/>
          <w:u w:color="0432ff"/>
          <w:rtl w:val="0"/>
        </w:rPr>
        <w:t>“”</w:t>
      </w:r>
      <w:r>
        <w:rPr>
          <w:rFonts w:ascii="Arial" w:hAnsi="Arial"/>
          <w:i w:val="1"/>
          <w:iCs w:val="1"/>
          <w:sz w:val="20"/>
          <w:szCs w:val="20"/>
          <w:u w:color="0432ff"/>
          <w:rtl w:val="0"/>
          <w:lang w:val="en-US"/>
        </w:rPr>
        <w:t>The Economics of Space Sustainability,</w:t>
      </w:r>
      <w:r>
        <w:rPr>
          <w:rFonts w:ascii="Arial" w:hAnsi="Arial" w:hint="default"/>
          <w:i w:val="1"/>
          <w:iCs w:val="1"/>
          <w:sz w:val="20"/>
          <w:szCs w:val="20"/>
          <w:u w:color="0432ff"/>
          <w:rtl w:val="0"/>
        </w:rPr>
        <w:t xml:space="preserve">” </w:t>
      </w:r>
      <w:r>
        <w:rPr>
          <w:rFonts w:ascii="Arial" w:hAnsi="Arial"/>
          <w:i w:val="0"/>
          <w:iCs w:val="0"/>
          <w:sz w:val="20"/>
          <w:szCs w:val="20"/>
          <w:u w:color="0432ff"/>
          <w:rtl w:val="0"/>
          <w:lang w:val="en-US"/>
        </w:rPr>
        <w:t>The Space Review</w:t>
      </w:r>
      <w:r>
        <w:rPr>
          <w:rFonts w:ascii="Arial" w:hAnsi="Arial"/>
          <w:i w:val="1"/>
          <w:iCs w:val="1"/>
          <w:sz w:val="20"/>
          <w:szCs w:val="20"/>
          <w:u w:color="0432ff"/>
          <w:rtl w:val="0"/>
          <w:lang w:val="en-US"/>
        </w:rPr>
        <w:t>, 4 June 2012.</w:t>
      </w:r>
    </w:p>
    <w:p>
      <w:pPr>
        <w:pStyle w:val="Free Form"/>
        <w:rPr>
          <w:rFonts w:ascii="Arial" w:cs="Arial" w:hAnsi="Arial" w:eastAsia="Arial"/>
          <w:i w:val="1"/>
          <w:iCs w:val="1"/>
          <w:sz w:val="20"/>
          <w:szCs w:val="20"/>
          <w:u w:color="0432ff"/>
        </w:rPr>
      </w:pPr>
    </w:p>
    <w:p>
      <w:pPr>
        <w:pStyle w:val="Free Form"/>
        <w:rPr>
          <w:rFonts w:ascii="Arial" w:cs="Arial" w:hAnsi="Arial" w:eastAsia="Arial"/>
          <w:i w:val="1"/>
          <w:iCs w:val="1"/>
          <w:sz w:val="20"/>
          <w:szCs w:val="20"/>
          <w:u w:color="0432ff"/>
        </w:rPr>
      </w:pPr>
      <w:r>
        <w:rPr>
          <w:rStyle w:val="Hyperlink.0"/>
          <w:rFonts w:ascii="Arial" w:cs="Arial" w:hAnsi="Arial" w:eastAsia="Arial"/>
          <w:i w:val="1"/>
          <w:iCs w:val="1"/>
          <w:sz w:val="20"/>
          <w:szCs w:val="20"/>
          <w:u w:color="0432ff"/>
        </w:rPr>
        <w:fldChar w:fldCharType="begin" w:fldLock="0"/>
      </w:r>
      <w:r>
        <w:rPr>
          <w:rStyle w:val="Hyperlink.0"/>
          <w:rFonts w:ascii="Arial" w:cs="Arial" w:hAnsi="Arial" w:eastAsia="Arial"/>
          <w:i w:val="1"/>
          <w:iCs w:val="1"/>
          <w:sz w:val="20"/>
          <w:szCs w:val="20"/>
          <w:u w:color="0432ff"/>
        </w:rPr>
        <w:instrText xml:space="preserve"> HYPERLINK "http://www.cinelli-iron-metal.com/market.php"</w:instrText>
      </w:r>
      <w:r>
        <w:rPr>
          <w:rStyle w:val="Hyperlink.0"/>
          <w:rFonts w:ascii="Arial" w:cs="Arial" w:hAnsi="Arial" w:eastAsia="Arial"/>
          <w:i w:val="1"/>
          <w:iCs w:val="1"/>
          <w:sz w:val="20"/>
          <w:szCs w:val="20"/>
          <w:u w:color="0432ff"/>
        </w:rPr>
        <w:fldChar w:fldCharType="separate" w:fldLock="0"/>
      </w:r>
      <w:r>
        <w:rPr>
          <w:rStyle w:val="Hyperlink.0"/>
          <w:rFonts w:ascii="Arial" w:hAnsi="Arial"/>
          <w:i w:val="1"/>
          <w:iCs w:val="1"/>
          <w:sz w:val="20"/>
          <w:szCs w:val="20"/>
          <w:u w:color="0432ff"/>
          <w:rtl w:val="0"/>
          <w:lang w:val="it-IT"/>
        </w:rPr>
        <w:t>www.cinelli-iron-metal.com/market.php</w:t>
      </w:r>
      <w:r>
        <w:rPr>
          <w:rFonts w:ascii="Arial" w:cs="Arial" w:hAnsi="Arial" w:eastAsia="Arial"/>
          <w:i w:val="1"/>
          <w:iCs w:val="1"/>
          <w:sz w:val="20"/>
          <w:szCs w:val="20"/>
          <w:u w:color="0432ff"/>
        </w:rPr>
        <w:fldChar w:fldCharType="end" w:fldLock="0"/>
      </w:r>
    </w:p>
    <w:p>
      <w:pPr>
        <w:pStyle w:val="Free Form"/>
      </w:pPr>
      <w:r>
        <w:rPr>
          <w:rFonts w:ascii="Arial" w:cs="Arial" w:hAnsi="Arial" w:eastAsia="Arial"/>
          <w:i w:val="1"/>
          <w:iCs w:val="1"/>
          <w:sz w:val="20"/>
          <w:szCs w:val="20"/>
          <w:u w:color="0432ff"/>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rPr>
        <w:rtl w:val="0"/>
      </w:rPr>
      <w:t xml:space="preserve"> </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tabs>
          <w:tab w:val="left" w:pos="220"/>
        </w:tabs>
        <w:ind w:left="720" w:hanging="50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220"/>
          <w:tab w:val="left" w:pos="720"/>
        </w:tabs>
        <w:ind w:left="1220" w:hanging="50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220"/>
          <w:tab w:val="left" w:pos="720"/>
        </w:tabs>
        <w:ind w:left="1940" w:hanging="50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220"/>
          <w:tab w:val="left" w:pos="720"/>
        </w:tabs>
        <w:ind w:left="2660" w:hanging="50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220"/>
          <w:tab w:val="left" w:pos="720"/>
        </w:tabs>
        <w:ind w:left="3380" w:hanging="50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220"/>
          <w:tab w:val="left" w:pos="720"/>
        </w:tabs>
        <w:ind w:left="4100" w:hanging="50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220"/>
          <w:tab w:val="left" w:pos="720"/>
        </w:tabs>
        <w:ind w:left="4820" w:hanging="50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220"/>
          <w:tab w:val="left" w:pos="720"/>
        </w:tabs>
        <w:ind w:left="5540" w:hanging="50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220"/>
          <w:tab w:val="left" w:pos="720"/>
        </w:tabs>
        <w:ind w:left="6260" w:hanging="500"/>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36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vertAlign w:val="baseline"/>
    </w:r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character" w:styleId="Link">
    <w:name w:val="Link"/>
    <w:rPr>
      <w:color w:val="000099"/>
      <w:u w:val="single"/>
    </w:rPr>
  </w:style>
  <w:style w:type="character" w:styleId="Hyperlink.0">
    <w:name w:val="Hyperlink.0"/>
    <w:basedOn w:val="Link"/>
    <w:next w:val="Hyperlink.0"/>
    <w:rPr>
      <w:color w:val="011ea9"/>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